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73C2D" w:rsidRDefault="00973C2D"/>
    <w:p w14:paraId="0A37501D" w14:textId="77777777" w:rsidR="00973C2D" w:rsidRDefault="00973C2D"/>
    <w:p w14:paraId="5DAB6C7B" w14:textId="77777777" w:rsidR="00973C2D" w:rsidRDefault="00973C2D"/>
    <w:p w14:paraId="02EB378F" w14:textId="77777777" w:rsidR="00973C2D" w:rsidRDefault="00973C2D"/>
    <w:p w14:paraId="6A05A809" w14:textId="77777777" w:rsidR="00973C2D" w:rsidRDefault="00973C2D"/>
    <w:p w14:paraId="5A39BBE3" w14:textId="77777777" w:rsidR="00973C2D" w:rsidRDefault="00973C2D"/>
    <w:p w14:paraId="41C8F396" w14:textId="77777777" w:rsidR="00973C2D" w:rsidRDefault="00973C2D" w:rsidP="00973C2D">
      <w:pPr>
        <w:jc w:val="center"/>
        <w:rPr>
          <w:b/>
          <w:sz w:val="40"/>
          <w:szCs w:val="40"/>
        </w:rPr>
      </w:pPr>
    </w:p>
    <w:p w14:paraId="72A3D3EC" w14:textId="77777777" w:rsidR="006C5E90" w:rsidRDefault="006C5E90" w:rsidP="00973C2D">
      <w:pPr>
        <w:jc w:val="center"/>
        <w:rPr>
          <w:b/>
          <w:sz w:val="40"/>
          <w:szCs w:val="40"/>
        </w:rPr>
      </w:pPr>
    </w:p>
    <w:p w14:paraId="0D0B940D" w14:textId="77777777" w:rsidR="003E788A" w:rsidRDefault="003E788A" w:rsidP="00973C2D">
      <w:pPr>
        <w:jc w:val="center"/>
        <w:rPr>
          <w:b/>
          <w:sz w:val="40"/>
          <w:szCs w:val="40"/>
        </w:rPr>
      </w:pPr>
    </w:p>
    <w:p w14:paraId="0E27B00A" w14:textId="77777777" w:rsidR="003E788A" w:rsidRDefault="003E788A" w:rsidP="00973C2D">
      <w:pPr>
        <w:jc w:val="center"/>
        <w:rPr>
          <w:b/>
          <w:sz w:val="40"/>
          <w:szCs w:val="40"/>
        </w:rPr>
      </w:pPr>
    </w:p>
    <w:p w14:paraId="60061E4C" w14:textId="77777777" w:rsidR="006C5E90" w:rsidRDefault="006C5E90" w:rsidP="00973C2D">
      <w:pPr>
        <w:jc w:val="center"/>
        <w:rPr>
          <w:b/>
          <w:sz w:val="40"/>
          <w:szCs w:val="40"/>
        </w:rPr>
      </w:pPr>
    </w:p>
    <w:p w14:paraId="2FB41698" w14:textId="77777777" w:rsidR="00973C2D" w:rsidRPr="00E86B0E" w:rsidRDefault="00973C2D" w:rsidP="00973C2D">
      <w:pPr>
        <w:jc w:val="center"/>
        <w:rPr>
          <w:rFonts w:ascii="Arial" w:hAnsi="Arial"/>
          <w:b/>
          <w:sz w:val="40"/>
          <w:szCs w:val="40"/>
        </w:rPr>
      </w:pPr>
      <w:r w:rsidRPr="00E86B0E">
        <w:rPr>
          <w:rFonts w:ascii="Arial" w:hAnsi="Arial"/>
          <w:b/>
          <w:sz w:val="40"/>
          <w:szCs w:val="40"/>
        </w:rPr>
        <w:t xml:space="preserve">Internal </w:t>
      </w:r>
      <w:r w:rsidR="00894979">
        <w:rPr>
          <w:rFonts w:ascii="Arial" w:hAnsi="Arial"/>
          <w:b/>
          <w:sz w:val="40"/>
          <w:szCs w:val="40"/>
        </w:rPr>
        <w:t>Quality Assurance</w:t>
      </w:r>
      <w:r w:rsidR="00880DF8">
        <w:rPr>
          <w:rFonts w:ascii="Arial" w:hAnsi="Arial"/>
          <w:b/>
          <w:sz w:val="40"/>
          <w:szCs w:val="40"/>
        </w:rPr>
        <w:t xml:space="preserve"> (IQA)</w:t>
      </w:r>
      <w:r w:rsidRPr="00E86B0E">
        <w:rPr>
          <w:rFonts w:ascii="Arial" w:hAnsi="Arial"/>
          <w:b/>
          <w:sz w:val="40"/>
          <w:szCs w:val="40"/>
        </w:rPr>
        <w:t xml:space="preserve"> Procedures</w:t>
      </w:r>
    </w:p>
    <w:p w14:paraId="44EAFD9C" w14:textId="77777777" w:rsidR="00973C2D" w:rsidRDefault="00973C2D" w:rsidP="00973C2D">
      <w:pPr>
        <w:jc w:val="center"/>
        <w:rPr>
          <w:b/>
          <w:sz w:val="40"/>
          <w:szCs w:val="40"/>
        </w:rPr>
      </w:pPr>
    </w:p>
    <w:p w14:paraId="4B94D5A5" w14:textId="77777777" w:rsidR="00973C2D" w:rsidRDefault="00973C2D" w:rsidP="00973C2D">
      <w:pPr>
        <w:jc w:val="center"/>
        <w:rPr>
          <w:b/>
          <w:sz w:val="40"/>
          <w:szCs w:val="40"/>
        </w:rPr>
      </w:pPr>
    </w:p>
    <w:p w14:paraId="3DEEC669" w14:textId="77777777" w:rsidR="00973C2D" w:rsidRDefault="00973C2D" w:rsidP="00973C2D">
      <w:pPr>
        <w:jc w:val="center"/>
        <w:rPr>
          <w:b/>
          <w:sz w:val="40"/>
          <w:szCs w:val="40"/>
        </w:rPr>
      </w:pPr>
    </w:p>
    <w:p w14:paraId="3656B9AB" w14:textId="77777777" w:rsidR="00973C2D" w:rsidRDefault="00973C2D" w:rsidP="00973C2D">
      <w:pPr>
        <w:jc w:val="center"/>
        <w:rPr>
          <w:b/>
          <w:sz w:val="40"/>
          <w:szCs w:val="40"/>
        </w:rPr>
      </w:pPr>
    </w:p>
    <w:p w14:paraId="45FB0818" w14:textId="77777777" w:rsidR="00973C2D" w:rsidRDefault="00973C2D" w:rsidP="00973C2D">
      <w:pPr>
        <w:jc w:val="center"/>
        <w:rPr>
          <w:b/>
          <w:sz w:val="40"/>
          <w:szCs w:val="40"/>
        </w:rPr>
      </w:pPr>
    </w:p>
    <w:p w14:paraId="049F31CB" w14:textId="77777777" w:rsidR="00973C2D" w:rsidRDefault="00973C2D" w:rsidP="00973C2D">
      <w:pPr>
        <w:jc w:val="center"/>
        <w:rPr>
          <w:b/>
          <w:sz w:val="40"/>
          <w:szCs w:val="40"/>
        </w:rPr>
      </w:pPr>
    </w:p>
    <w:p w14:paraId="53128261" w14:textId="77777777" w:rsidR="00973C2D" w:rsidRDefault="00973C2D" w:rsidP="00973C2D">
      <w:pPr>
        <w:jc w:val="center"/>
        <w:rPr>
          <w:b/>
          <w:sz w:val="40"/>
          <w:szCs w:val="40"/>
        </w:rPr>
      </w:pPr>
    </w:p>
    <w:p w14:paraId="62486C05" w14:textId="77777777" w:rsidR="00973C2D" w:rsidRDefault="00973C2D" w:rsidP="00973C2D">
      <w:pPr>
        <w:jc w:val="center"/>
        <w:rPr>
          <w:b/>
          <w:sz w:val="40"/>
          <w:szCs w:val="40"/>
        </w:rPr>
      </w:pPr>
    </w:p>
    <w:p w14:paraId="4101652C" w14:textId="77777777" w:rsidR="00973C2D" w:rsidRDefault="00973C2D" w:rsidP="00973C2D">
      <w:pPr>
        <w:jc w:val="center"/>
        <w:rPr>
          <w:b/>
          <w:sz w:val="40"/>
          <w:szCs w:val="40"/>
        </w:rPr>
      </w:pPr>
    </w:p>
    <w:p w14:paraId="4B99056E" w14:textId="77777777" w:rsidR="00973C2D" w:rsidRDefault="00973C2D" w:rsidP="00973C2D">
      <w:pPr>
        <w:jc w:val="center"/>
        <w:rPr>
          <w:b/>
          <w:sz w:val="40"/>
          <w:szCs w:val="40"/>
        </w:rPr>
      </w:pPr>
    </w:p>
    <w:p w14:paraId="1299C43A" w14:textId="77777777" w:rsidR="00973C2D" w:rsidRDefault="00973C2D" w:rsidP="00973C2D">
      <w:pPr>
        <w:jc w:val="center"/>
        <w:rPr>
          <w:b/>
          <w:sz w:val="40"/>
          <w:szCs w:val="40"/>
        </w:rPr>
      </w:pPr>
    </w:p>
    <w:p w14:paraId="4DDBEF00" w14:textId="77777777" w:rsidR="00973C2D" w:rsidRDefault="00973C2D" w:rsidP="00973C2D">
      <w:pPr>
        <w:jc w:val="center"/>
        <w:rPr>
          <w:b/>
          <w:sz w:val="40"/>
          <w:szCs w:val="40"/>
        </w:rPr>
      </w:pPr>
    </w:p>
    <w:p w14:paraId="3461D779" w14:textId="77777777" w:rsidR="00973C2D" w:rsidRDefault="00973C2D" w:rsidP="00973C2D">
      <w:pPr>
        <w:jc w:val="center"/>
        <w:rPr>
          <w:b/>
          <w:sz w:val="40"/>
          <w:szCs w:val="40"/>
        </w:rPr>
      </w:pPr>
    </w:p>
    <w:p w14:paraId="3CF2D8B6" w14:textId="77777777" w:rsidR="00973C2D" w:rsidRDefault="00973C2D" w:rsidP="00973C2D">
      <w:pPr>
        <w:jc w:val="center"/>
        <w:rPr>
          <w:b/>
          <w:sz w:val="40"/>
          <w:szCs w:val="40"/>
        </w:rPr>
      </w:pPr>
    </w:p>
    <w:p w14:paraId="0FB78278" w14:textId="77777777" w:rsidR="00973C2D" w:rsidRDefault="00973C2D" w:rsidP="00973C2D">
      <w:pPr>
        <w:jc w:val="center"/>
        <w:rPr>
          <w:b/>
          <w:sz w:val="40"/>
          <w:szCs w:val="40"/>
        </w:rPr>
      </w:pPr>
    </w:p>
    <w:p w14:paraId="1FC39945" w14:textId="77777777" w:rsidR="00973C2D" w:rsidRDefault="00973C2D" w:rsidP="00973C2D">
      <w:pPr>
        <w:jc w:val="center"/>
        <w:rPr>
          <w:b/>
          <w:sz w:val="40"/>
          <w:szCs w:val="40"/>
        </w:rPr>
      </w:pPr>
    </w:p>
    <w:p w14:paraId="0562CB0E" w14:textId="77777777" w:rsidR="00973C2D" w:rsidRDefault="00973C2D" w:rsidP="009F5FF4">
      <w:pPr>
        <w:rPr>
          <w:b/>
          <w:sz w:val="40"/>
          <w:szCs w:val="40"/>
        </w:rPr>
      </w:pPr>
    </w:p>
    <w:p w14:paraId="34CE0A41" w14:textId="77777777" w:rsidR="009E543E" w:rsidRDefault="009E543E" w:rsidP="00973C2D">
      <w:pPr>
        <w:rPr>
          <w:rFonts w:ascii="Arial" w:hAnsi="Arial" w:cs="Arial"/>
          <w:b/>
        </w:rPr>
      </w:pPr>
    </w:p>
    <w:p w14:paraId="62EBF3C5" w14:textId="77777777" w:rsidR="009E543E" w:rsidRDefault="009E543E" w:rsidP="00973C2D">
      <w:pPr>
        <w:rPr>
          <w:rFonts w:ascii="Arial" w:hAnsi="Arial" w:cs="Arial"/>
          <w:b/>
        </w:rPr>
      </w:pPr>
    </w:p>
    <w:p w14:paraId="6D98A12B" w14:textId="77777777" w:rsidR="009E543E" w:rsidRDefault="009E543E" w:rsidP="00973C2D">
      <w:pPr>
        <w:rPr>
          <w:rFonts w:ascii="Arial" w:hAnsi="Arial" w:cs="Arial"/>
          <w:b/>
        </w:rPr>
      </w:pPr>
    </w:p>
    <w:p w14:paraId="2946DB82" w14:textId="77777777" w:rsidR="009E543E" w:rsidRDefault="009E543E" w:rsidP="00973C2D">
      <w:pPr>
        <w:rPr>
          <w:rFonts w:ascii="Arial" w:hAnsi="Arial" w:cs="Arial"/>
          <w:b/>
        </w:rPr>
      </w:pPr>
    </w:p>
    <w:p w14:paraId="5997CC1D" w14:textId="77777777" w:rsidR="009E543E" w:rsidRDefault="009E543E" w:rsidP="00973C2D">
      <w:pPr>
        <w:rPr>
          <w:rFonts w:ascii="Arial" w:hAnsi="Arial" w:cs="Arial"/>
          <w:b/>
        </w:rPr>
      </w:pPr>
    </w:p>
    <w:p w14:paraId="7D5C95B6" w14:textId="77777777" w:rsidR="00973C2D" w:rsidRDefault="00973C2D" w:rsidP="005222F4">
      <w:pPr>
        <w:rPr>
          <w:rFonts w:ascii="Arial" w:hAnsi="Arial" w:cs="Arial"/>
          <w:b/>
        </w:rPr>
      </w:pPr>
      <w:r w:rsidRPr="00973C2D">
        <w:rPr>
          <w:rFonts w:ascii="Arial" w:hAnsi="Arial" w:cs="Arial"/>
          <w:b/>
        </w:rPr>
        <w:t>Contents</w:t>
      </w:r>
      <w:r w:rsidR="003E788A">
        <w:rPr>
          <w:rFonts w:ascii="Arial" w:hAnsi="Arial" w:cs="Arial"/>
          <w:b/>
        </w:rPr>
        <w:tab/>
      </w:r>
      <w:r w:rsidR="003E788A">
        <w:rPr>
          <w:rFonts w:ascii="Arial" w:hAnsi="Arial" w:cs="Arial"/>
          <w:b/>
        </w:rPr>
        <w:tab/>
      </w:r>
      <w:r w:rsidR="003E788A">
        <w:rPr>
          <w:rFonts w:ascii="Arial" w:hAnsi="Arial" w:cs="Arial"/>
          <w:b/>
        </w:rPr>
        <w:tab/>
      </w:r>
      <w:r w:rsidR="003E788A">
        <w:rPr>
          <w:rFonts w:ascii="Arial" w:hAnsi="Arial" w:cs="Arial"/>
          <w:b/>
        </w:rPr>
        <w:tab/>
      </w:r>
      <w:r w:rsidR="003E788A">
        <w:rPr>
          <w:rFonts w:ascii="Arial" w:hAnsi="Arial" w:cs="Arial"/>
          <w:b/>
        </w:rPr>
        <w:tab/>
      </w:r>
      <w:r w:rsidR="003E788A">
        <w:rPr>
          <w:rFonts w:ascii="Arial" w:hAnsi="Arial" w:cs="Arial"/>
          <w:b/>
        </w:rPr>
        <w:tab/>
      </w:r>
      <w:r w:rsidR="003E788A">
        <w:rPr>
          <w:rFonts w:ascii="Arial" w:hAnsi="Arial" w:cs="Arial"/>
          <w:b/>
        </w:rPr>
        <w:tab/>
        <w:t xml:space="preserve">    </w:t>
      </w:r>
      <w:r w:rsidR="005222F4">
        <w:rPr>
          <w:rFonts w:ascii="Arial" w:hAnsi="Arial" w:cs="Arial"/>
          <w:b/>
        </w:rPr>
        <w:t xml:space="preserve">  </w:t>
      </w:r>
      <w:r w:rsidR="003E1217">
        <w:rPr>
          <w:rFonts w:ascii="Arial" w:hAnsi="Arial" w:cs="Arial"/>
          <w:b/>
        </w:rPr>
        <w:tab/>
      </w:r>
      <w:r w:rsidR="003E1217">
        <w:rPr>
          <w:rFonts w:ascii="Arial" w:hAnsi="Arial" w:cs="Arial"/>
          <w:b/>
        </w:rPr>
        <w:tab/>
      </w:r>
      <w:r w:rsidR="003E788A">
        <w:rPr>
          <w:rFonts w:ascii="Arial" w:hAnsi="Arial" w:cs="Arial"/>
          <w:b/>
        </w:rPr>
        <w:t xml:space="preserve"> Page</w:t>
      </w:r>
    </w:p>
    <w:p w14:paraId="110FFD37" w14:textId="77777777" w:rsidR="00973C2D" w:rsidRPr="002B0090" w:rsidRDefault="00973C2D" w:rsidP="00973C2D">
      <w:pPr>
        <w:rPr>
          <w:rFonts w:ascii="Arial" w:hAnsi="Arial" w:cs="Arial"/>
        </w:rPr>
      </w:pPr>
    </w:p>
    <w:p w14:paraId="3B48C380" w14:textId="77777777" w:rsidR="00973C2D" w:rsidRPr="002B0090" w:rsidRDefault="002B0090" w:rsidP="00973C2D">
      <w:pPr>
        <w:rPr>
          <w:rFonts w:ascii="Arial" w:hAnsi="Arial" w:cs="Arial"/>
        </w:rPr>
      </w:pPr>
      <w:r w:rsidRPr="002B0090">
        <w:rPr>
          <w:rFonts w:ascii="Arial" w:hAnsi="Arial" w:cs="Arial"/>
        </w:rPr>
        <w:t>Values and Principles</w:t>
      </w:r>
      <w:r w:rsidR="00983FA1">
        <w:rPr>
          <w:rFonts w:ascii="Arial" w:hAnsi="Arial" w:cs="Arial"/>
        </w:rPr>
        <w:t>, safeguarding</w:t>
      </w:r>
      <w:r w:rsidR="003E1217">
        <w:rPr>
          <w:rFonts w:ascii="Arial" w:hAnsi="Arial" w:cs="Arial"/>
        </w:rPr>
        <w:t>, including Prevent Duty</w:t>
      </w:r>
      <w:r w:rsidR="00983FA1">
        <w:rPr>
          <w:rFonts w:ascii="Arial" w:hAnsi="Arial" w:cs="Arial"/>
        </w:rPr>
        <w:tab/>
      </w:r>
      <w:r w:rsidR="00983FA1">
        <w:rPr>
          <w:rFonts w:ascii="Arial" w:hAnsi="Arial" w:cs="Arial"/>
        </w:rPr>
        <w:tab/>
      </w:r>
      <w:r w:rsidR="005222F4">
        <w:rPr>
          <w:rFonts w:ascii="Arial" w:hAnsi="Arial" w:cs="Arial"/>
        </w:rPr>
        <w:tab/>
      </w:r>
      <w:r>
        <w:rPr>
          <w:rFonts w:ascii="Arial" w:hAnsi="Arial" w:cs="Arial"/>
        </w:rPr>
        <w:t>3</w:t>
      </w:r>
    </w:p>
    <w:p w14:paraId="6B699379" w14:textId="77777777" w:rsidR="002B0090" w:rsidRDefault="002B0090" w:rsidP="00973C2D">
      <w:pPr>
        <w:rPr>
          <w:rFonts w:ascii="Arial" w:hAnsi="Arial" w:cs="Arial"/>
        </w:rPr>
      </w:pPr>
    </w:p>
    <w:p w14:paraId="1892BEB4" w14:textId="77777777" w:rsidR="009E7167" w:rsidRDefault="009E7167" w:rsidP="00973C2D">
      <w:pPr>
        <w:rPr>
          <w:rFonts w:ascii="Arial" w:hAnsi="Arial" w:cs="Arial"/>
        </w:rPr>
      </w:pPr>
      <w:r>
        <w:rPr>
          <w:rFonts w:ascii="Arial" w:hAnsi="Arial" w:cs="Arial"/>
        </w:rPr>
        <w:t>Overview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3FE9F23F" w14:textId="77777777" w:rsidR="009E7167" w:rsidRDefault="009E7167" w:rsidP="00973C2D">
      <w:pPr>
        <w:rPr>
          <w:rFonts w:ascii="Arial" w:hAnsi="Arial" w:cs="Arial"/>
        </w:rPr>
      </w:pPr>
    </w:p>
    <w:p w14:paraId="44840897" w14:textId="77777777" w:rsidR="00973C2D" w:rsidRPr="007C10C2" w:rsidRDefault="00870C19" w:rsidP="00973C2D">
      <w:pPr>
        <w:rPr>
          <w:rFonts w:ascii="Arial" w:hAnsi="Arial" w:cs="Arial"/>
        </w:rPr>
      </w:pPr>
      <w:r w:rsidRPr="007C10C2">
        <w:rPr>
          <w:rFonts w:ascii="Arial" w:hAnsi="Arial" w:cs="Arial"/>
        </w:rPr>
        <w:t>Int</w:t>
      </w:r>
      <w:r w:rsidR="002B0090">
        <w:rPr>
          <w:rFonts w:ascii="Arial" w:hAnsi="Arial" w:cs="Arial"/>
        </w:rPr>
        <w:t xml:space="preserve">ernal </w:t>
      </w:r>
      <w:r w:rsidR="00894979">
        <w:rPr>
          <w:rFonts w:ascii="Arial" w:hAnsi="Arial" w:cs="Arial"/>
        </w:rPr>
        <w:t>Quality Assurer (IQA)</w:t>
      </w:r>
      <w:r w:rsidR="002B0090">
        <w:rPr>
          <w:rFonts w:ascii="Arial" w:hAnsi="Arial" w:cs="Arial"/>
        </w:rPr>
        <w:t xml:space="preserve"> Competence</w:t>
      </w:r>
      <w:r w:rsidR="002B0090">
        <w:rPr>
          <w:rFonts w:ascii="Arial" w:hAnsi="Arial" w:cs="Arial"/>
        </w:rPr>
        <w:tab/>
      </w:r>
      <w:r w:rsidR="002B0090">
        <w:rPr>
          <w:rFonts w:ascii="Arial" w:hAnsi="Arial" w:cs="Arial"/>
        </w:rPr>
        <w:tab/>
      </w:r>
      <w:r w:rsidR="002B0090">
        <w:rPr>
          <w:rFonts w:ascii="Arial" w:hAnsi="Arial" w:cs="Arial"/>
        </w:rPr>
        <w:tab/>
      </w:r>
      <w:r w:rsidR="003E1217">
        <w:rPr>
          <w:rFonts w:ascii="Arial" w:hAnsi="Arial" w:cs="Arial"/>
        </w:rPr>
        <w:tab/>
      </w:r>
      <w:r w:rsidR="003E1217">
        <w:rPr>
          <w:rFonts w:ascii="Arial" w:hAnsi="Arial" w:cs="Arial"/>
        </w:rPr>
        <w:tab/>
      </w:r>
      <w:r w:rsidR="002B0090">
        <w:rPr>
          <w:rFonts w:ascii="Arial" w:hAnsi="Arial" w:cs="Arial"/>
        </w:rPr>
        <w:t>4</w:t>
      </w:r>
    </w:p>
    <w:p w14:paraId="1F72F646" w14:textId="77777777" w:rsidR="009E7167" w:rsidRDefault="009E7167" w:rsidP="00973C2D">
      <w:pPr>
        <w:rPr>
          <w:rFonts w:ascii="Arial" w:hAnsi="Arial" w:cs="Arial"/>
        </w:rPr>
      </w:pPr>
    </w:p>
    <w:p w14:paraId="3088695F" w14:textId="77777777" w:rsidR="00870C19" w:rsidRDefault="00870C19" w:rsidP="00973C2D">
      <w:pPr>
        <w:rPr>
          <w:rFonts w:ascii="Arial" w:hAnsi="Arial" w:cs="Arial"/>
        </w:rPr>
      </w:pPr>
      <w:r w:rsidRPr="007C10C2">
        <w:rPr>
          <w:rFonts w:ascii="Arial" w:hAnsi="Arial" w:cs="Arial"/>
        </w:rPr>
        <w:t xml:space="preserve">New </w:t>
      </w:r>
      <w:r w:rsidR="004543F2">
        <w:rPr>
          <w:rFonts w:ascii="Arial" w:hAnsi="Arial" w:cs="Arial"/>
        </w:rPr>
        <w:t>IQA</w:t>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r>
      <w:r w:rsidR="00E268DD">
        <w:rPr>
          <w:rFonts w:ascii="Arial" w:hAnsi="Arial" w:cs="Arial"/>
        </w:rPr>
        <w:tab/>
        <w:t>5</w:t>
      </w:r>
    </w:p>
    <w:p w14:paraId="08CE6F91" w14:textId="77777777" w:rsidR="002B0090" w:rsidRPr="007C10C2" w:rsidRDefault="002B0090" w:rsidP="00973C2D">
      <w:pPr>
        <w:rPr>
          <w:rFonts w:ascii="Arial" w:hAnsi="Arial" w:cs="Arial"/>
        </w:rPr>
      </w:pPr>
    </w:p>
    <w:p w14:paraId="64EB99A5" w14:textId="77777777" w:rsidR="00870C19" w:rsidRPr="007C10C2" w:rsidRDefault="00870C19" w:rsidP="00973C2D">
      <w:pPr>
        <w:rPr>
          <w:rFonts w:ascii="Arial" w:hAnsi="Arial" w:cs="Arial"/>
        </w:rPr>
      </w:pPr>
      <w:r w:rsidRPr="007C10C2">
        <w:rPr>
          <w:rFonts w:ascii="Arial" w:hAnsi="Arial" w:cs="Arial"/>
        </w:rPr>
        <w:t>Roles and Responsibilities</w:t>
      </w:r>
      <w:r w:rsidRPr="007C10C2">
        <w:rPr>
          <w:rFonts w:ascii="Arial" w:hAnsi="Arial" w:cs="Arial"/>
        </w:rPr>
        <w:tab/>
      </w:r>
      <w:r w:rsidRPr="007C10C2">
        <w:rPr>
          <w:rFonts w:ascii="Arial" w:hAnsi="Arial" w:cs="Arial"/>
        </w:rPr>
        <w:tab/>
      </w:r>
      <w:r w:rsidRPr="007C10C2">
        <w:rPr>
          <w:rFonts w:ascii="Arial" w:hAnsi="Arial" w:cs="Arial"/>
        </w:rPr>
        <w:tab/>
      </w:r>
      <w:r w:rsidRPr="007C10C2">
        <w:rPr>
          <w:rFonts w:ascii="Arial" w:hAnsi="Arial" w:cs="Arial"/>
        </w:rPr>
        <w:tab/>
      </w:r>
      <w:r w:rsidRPr="007C10C2">
        <w:rPr>
          <w:rFonts w:ascii="Arial" w:hAnsi="Arial" w:cs="Arial"/>
        </w:rPr>
        <w:tab/>
      </w:r>
      <w:r w:rsidR="007C10C2">
        <w:rPr>
          <w:rFonts w:ascii="Arial" w:hAnsi="Arial" w:cs="Arial"/>
        </w:rPr>
        <w:tab/>
      </w:r>
      <w:r w:rsidR="003E1217">
        <w:rPr>
          <w:rFonts w:ascii="Arial" w:hAnsi="Arial" w:cs="Arial"/>
        </w:rPr>
        <w:tab/>
      </w:r>
      <w:r w:rsidR="003E1217">
        <w:rPr>
          <w:rFonts w:ascii="Arial" w:hAnsi="Arial" w:cs="Arial"/>
        </w:rPr>
        <w:tab/>
      </w:r>
      <w:r w:rsidR="00983FA1">
        <w:rPr>
          <w:rFonts w:ascii="Arial" w:hAnsi="Arial" w:cs="Arial"/>
        </w:rPr>
        <w:t>5</w:t>
      </w:r>
    </w:p>
    <w:p w14:paraId="61CDCEAD" w14:textId="77777777" w:rsidR="00973C2D" w:rsidRPr="007C10C2" w:rsidRDefault="00973C2D" w:rsidP="00973C2D">
      <w:pPr>
        <w:rPr>
          <w:rFonts w:ascii="Arial" w:hAnsi="Arial" w:cs="Arial"/>
        </w:rPr>
      </w:pPr>
    </w:p>
    <w:p w14:paraId="574FFF29" w14:textId="77777777" w:rsidR="00973C2D" w:rsidRPr="007C10C2" w:rsidRDefault="004543F2" w:rsidP="00973C2D">
      <w:pPr>
        <w:rPr>
          <w:rFonts w:ascii="Arial" w:hAnsi="Arial" w:cs="Arial"/>
        </w:rPr>
      </w:pPr>
      <w:r>
        <w:rPr>
          <w:rFonts w:ascii="Arial" w:hAnsi="Arial" w:cs="Arial"/>
        </w:rPr>
        <w:t>IQA</w:t>
      </w:r>
      <w:r w:rsidR="00870C19" w:rsidRPr="007C10C2">
        <w:rPr>
          <w:rFonts w:ascii="Arial" w:hAnsi="Arial" w:cs="Arial"/>
        </w:rPr>
        <w:t xml:space="preserve"> Activities &amp; procedures</w:t>
      </w:r>
      <w:r w:rsidR="00611792">
        <w:rPr>
          <w:rFonts w:ascii="Arial" w:hAnsi="Arial" w:cs="Arial"/>
        </w:rPr>
        <w:tab/>
      </w:r>
      <w:r w:rsidR="00611792">
        <w:rPr>
          <w:rFonts w:ascii="Arial" w:hAnsi="Arial" w:cs="Arial"/>
        </w:rPr>
        <w:tab/>
      </w:r>
      <w:r w:rsidR="00611792">
        <w:rPr>
          <w:rFonts w:ascii="Arial" w:hAnsi="Arial" w:cs="Arial"/>
        </w:rPr>
        <w:tab/>
      </w:r>
      <w:r w:rsidR="003E1217">
        <w:rPr>
          <w:rFonts w:ascii="Arial" w:hAnsi="Arial" w:cs="Arial"/>
        </w:rPr>
        <w:tab/>
      </w:r>
      <w:r w:rsidR="003E1217">
        <w:rPr>
          <w:rFonts w:ascii="Arial" w:hAnsi="Arial" w:cs="Arial"/>
        </w:rPr>
        <w:tab/>
      </w:r>
      <w:r w:rsidR="003E1217">
        <w:rPr>
          <w:rFonts w:ascii="Arial" w:hAnsi="Arial" w:cs="Arial"/>
        </w:rPr>
        <w:tab/>
      </w:r>
      <w:r w:rsidR="003E1217">
        <w:rPr>
          <w:rFonts w:ascii="Arial" w:hAnsi="Arial" w:cs="Arial"/>
        </w:rPr>
        <w:tab/>
      </w:r>
      <w:r w:rsidR="00983FA1">
        <w:rPr>
          <w:rFonts w:ascii="Arial" w:hAnsi="Arial" w:cs="Arial"/>
        </w:rPr>
        <w:t>6</w:t>
      </w:r>
    </w:p>
    <w:p w14:paraId="6BB9E253" w14:textId="77777777" w:rsidR="00E268DD" w:rsidRDefault="00E268DD" w:rsidP="00973C2D">
      <w:pPr>
        <w:rPr>
          <w:rFonts w:ascii="Arial" w:hAnsi="Arial" w:cs="Arial"/>
        </w:rPr>
      </w:pPr>
    </w:p>
    <w:p w14:paraId="5E58E449" w14:textId="77777777" w:rsidR="007C10C2" w:rsidRPr="007C10C2" w:rsidRDefault="004543F2" w:rsidP="00973C2D">
      <w:pPr>
        <w:rPr>
          <w:rFonts w:ascii="Arial" w:hAnsi="Arial" w:cs="Arial"/>
        </w:rPr>
      </w:pPr>
      <w:r>
        <w:rPr>
          <w:rFonts w:ascii="Arial" w:hAnsi="Arial" w:cs="Arial"/>
        </w:rPr>
        <w:t>IQA</w:t>
      </w:r>
      <w:r w:rsidR="007C10C2" w:rsidRPr="007C10C2">
        <w:rPr>
          <w:rFonts w:ascii="Arial" w:hAnsi="Arial" w:cs="Arial"/>
        </w:rPr>
        <w:t xml:space="preserve"> Sample Strategy</w:t>
      </w:r>
      <w:r w:rsidR="007C10C2" w:rsidRPr="007C10C2">
        <w:rPr>
          <w:rFonts w:ascii="Arial" w:hAnsi="Arial" w:cs="Arial"/>
        </w:rPr>
        <w:tab/>
      </w:r>
      <w:r w:rsidR="007C10C2" w:rsidRPr="007C10C2">
        <w:rPr>
          <w:rFonts w:ascii="Arial" w:hAnsi="Arial" w:cs="Arial"/>
        </w:rPr>
        <w:tab/>
      </w:r>
      <w:r w:rsidR="007C10C2" w:rsidRPr="007C10C2">
        <w:rPr>
          <w:rFonts w:ascii="Arial" w:hAnsi="Arial" w:cs="Arial"/>
        </w:rPr>
        <w:tab/>
      </w:r>
      <w:r w:rsidR="007C10C2" w:rsidRPr="007C10C2">
        <w:rPr>
          <w:rFonts w:ascii="Arial" w:hAnsi="Arial" w:cs="Arial"/>
        </w:rPr>
        <w:tab/>
      </w:r>
      <w:r w:rsidR="007C10C2" w:rsidRPr="007C10C2">
        <w:rPr>
          <w:rFonts w:ascii="Arial" w:hAnsi="Arial" w:cs="Arial"/>
        </w:rPr>
        <w:tab/>
      </w:r>
      <w:r w:rsidR="007C10C2" w:rsidRPr="007C10C2">
        <w:rPr>
          <w:rFonts w:ascii="Arial" w:hAnsi="Arial" w:cs="Arial"/>
        </w:rPr>
        <w:tab/>
      </w:r>
      <w:r w:rsidR="007C10C2">
        <w:rPr>
          <w:rFonts w:ascii="Arial" w:hAnsi="Arial" w:cs="Arial"/>
        </w:rPr>
        <w:tab/>
      </w:r>
      <w:r w:rsidR="00E268DD">
        <w:rPr>
          <w:rFonts w:ascii="Arial" w:hAnsi="Arial" w:cs="Arial"/>
        </w:rPr>
        <w:tab/>
        <w:t>7</w:t>
      </w:r>
    </w:p>
    <w:p w14:paraId="23DE523C" w14:textId="77777777" w:rsidR="002B0090" w:rsidRDefault="002B0090" w:rsidP="00973C2D">
      <w:pPr>
        <w:rPr>
          <w:rFonts w:ascii="Arial" w:hAnsi="Arial" w:cs="Arial"/>
        </w:rPr>
      </w:pPr>
    </w:p>
    <w:p w14:paraId="68720373" w14:textId="77777777" w:rsidR="00E266E0" w:rsidRDefault="00983FA1" w:rsidP="00973C2D">
      <w:pPr>
        <w:rPr>
          <w:rFonts w:ascii="Arial" w:hAnsi="Arial" w:cs="Arial"/>
        </w:rPr>
      </w:pPr>
      <w:r>
        <w:rPr>
          <w:rFonts w:ascii="Arial" w:hAnsi="Arial" w:cs="Arial"/>
        </w:rPr>
        <w:t xml:space="preserve">Observations                                                                 </w:t>
      </w:r>
      <w:r w:rsidR="003E1217">
        <w:rPr>
          <w:rFonts w:ascii="Arial" w:hAnsi="Arial" w:cs="Arial"/>
        </w:rPr>
        <w:tab/>
      </w:r>
      <w:r w:rsidR="003E1217">
        <w:rPr>
          <w:rFonts w:ascii="Arial" w:hAnsi="Arial" w:cs="Arial"/>
        </w:rPr>
        <w:tab/>
      </w:r>
      <w:r w:rsidR="003E1217">
        <w:rPr>
          <w:rFonts w:ascii="Arial" w:hAnsi="Arial" w:cs="Arial"/>
        </w:rPr>
        <w:tab/>
      </w:r>
      <w:r>
        <w:rPr>
          <w:rFonts w:ascii="Arial" w:hAnsi="Arial" w:cs="Arial"/>
        </w:rPr>
        <w:t xml:space="preserve">           8</w:t>
      </w:r>
    </w:p>
    <w:p w14:paraId="671149C1" w14:textId="77777777" w:rsidR="007C10C2" w:rsidRPr="007C10C2" w:rsidRDefault="00983FA1" w:rsidP="00973C2D">
      <w:pPr>
        <w:rPr>
          <w:rFonts w:ascii="Arial" w:hAnsi="Arial" w:cs="Arial"/>
        </w:rPr>
      </w:pPr>
      <w:r>
        <w:rPr>
          <w:rFonts w:ascii="Arial" w:hAnsi="Arial" w:cs="Arial"/>
        </w:rPr>
        <w:t xml:space="preserve">Portfolio </w:t>
      </w:r>
      <w:r w:rsidR="00E65AFA">
        <w:rPr>
          <w:rFonts w:ascii="Arial" w:hAnsi="Arial" w:cs="Arial"/>
        </w:rPr>
        <w:t>Quality assurance</w:t>
      </w:r>
      <w:r w:rsidR="007C10C2" w:rsidRPr="007C10C2">
        <w:rPr>
          <w:rFonts w:ascii="Arial" w:hAnsi="Arial" w:cs="Arial"/>
        </w:rPr>
        <w:tab/>
      </w:r>
      <w:r w:rsidR="007C10C2" w:rsidRPr="007C10C2">
        <w:rPr>
          <w:rFonts w:ascii="Arial" w:hAnsi="Arial" w:cs="Arial"/>
        </w:rPr>
        <w:tab/>
      </w:r>
    </w:p>
    <w:p w14:paraId="52E56223" w14:textId="77777777" w:rsidR="00983FA1" w:rsidRDefault="00983FA1" w:rsidP="00973C2D">
      <w:pPr>
        <w:rPr>
          <w:rFonts w:ascii="Arial" w:hAnsi="Arial" w:cs="Arial"/>
        </w:rPr>
      </w:pPr>
    </w:p>
    <w:p w14:paraId="58F6C67F" w14:textId="77777777" w:rsidR="007C10C2" w:rsidRPr="007C10C2" w:rsidRDefault="0050110A" w:rsidP="00973C2D">
      <w:pPr>
        <w:rPr>
          <w:rFonts w:ascii="Arial" w:hAnsi="Arial" w:cs="Arial"/>
        </w:rPr>
      </w:pPr>
      <w:r>
        <w:rPr>
          <w:rFonts w:ascii="Arial" w:hAnsi="Arial" w:cs="Arial"/>
        </w:rPr>
        <w:t>Recognition</w:t>
      </w:r>
      <w:r w:rsidR="00983FA1">
        <w:rPr>
          <w:rFonts w:ascii="Arial" w:hAnsi="Arial" w:cs="Arial"/>
        </w:rPr>
        <w:t xml:space="preserve"> of prior learning   </w:t>
      </w:r>
      <w:r w:rsidR="007C10C2" w:rsidRPr="007C10C2">
        <w:rPr>
          <w:rFonts w:ascii="Arial" w:hAnsi="Arial" w:cs="Arial"/>
        </w:rPr>
        <w:tab/>
      </w:r>
      <w:r w:rsidR="007C10C2" w:rsidRPr="007C10C2">
        <w:rPr>
          <w:rFonts w:ascii="Arial" w:hAnsi="Arial" w:cs="Arial"/>
        </w:rPr>
        <w:tab/>
      </w:r>
      <w:r w:rsidR="007C10C2" w:rsidRPr="007C10C2">
        <w:rPr>
          <w:rFonts w:ascii="Arial" w:hAnsi="Arial" w:cs="Arial"/>
        </w:rPr>
        <w:tab/>
      </w:r>
      <w:r w:rsidR="007C10C2">
        <w:rPr>
          <w:rFonts w:ascii="Arial" w:hAnsi="Arial" w:cs="Arial"/>
        </w:rPr>
        <w:tab/>
      </w:r>
      <w:r w:rsidR="00983FA1">
        <w:rPr>
          <w:rFonts w:ascii="Arial" w:hAnsi="Arial" w:cs="Arial"/>
        </w:rPr>
        <w:t xml:space="preserve">     </w:t>
      </w:r>
      <w:r w:rsidR="003E1217">
        <w:rPr>
          <w:rFonts w:ascii="Arial" w:hAnsi="Arial" w:cs="Arial"/>
        </w:rPr>
        <w:tab/>
      </w:r>
      <w:r w:rsidR="003E1217">
        <w:rPr>
          <w:rFonts w:ascii="Arial" w:hAnsi="Arial" w:cs="Arial"/>
        </w:rPr>
        <w:tab/>
      </w:r>
      <w:r w:rsidR="003E1217">
        <w:rPr>
          <w:rFonts w:ascii="Arial" w:hAnsi="Arial" w:cs="Arial"/>
        </w:rPr>
        <w:tab/>
      </w:r>
      <w:r w:rsidR="004277A0">
        <w:rPr>
          <w:rFonts w:ascii="Arial" w:hAnsi="Arial" w:cs="Arial"/>
        </w:rPr>
        <w:t>10</w:t>
      </w:r>
    </w:p>
    <w:p w14:paraId="07547A01" w14:textId="77777777" w:rsidR="00973C2D" w:rsidRPr="007C10C2" w:rsidRDefault="007C10C2" w:rsidP="00973C2D">
      <w:pPr>
        <w:rPr>
          <w:rFonts w:ascii="Arial" w:hAnsi="Arial" w:cs="Arial"/>
        </w:rPr>
      </w:pPr>
      <w:r w:rsidRPr="007C10C2">
        <w:rPr>
          <w:rFonts w:ascii="Arial" w:hAnsi="Arial" w:cs="Arial"/>
        </w:rPr>
        <w:tab/>
      </w:r>
      <w:r w:rsidRPr="007C10C2">
        <w:rPr>
          <w:rFonts w:ascii="Arial" w:hAnsi="Arial" w:cs="Arial"/>
        </w:rPr>
        <w:tab/>
      </w:r>
      <w:r w:rsidRPr="007C10C2">
        <w:rPr>
          <w:rFonts w:ascii="Arial" w:hAnsi="Arial" w:cs="Arial"/>
        </w:rPr>
        <w:tab/>
      </w:r>
      <w:r w:rsidRPr="007C10C2">
        <w:rPr>
          <w:rFonts w:ascii="Arial" w:hAnsi="Arial" w:cs="Arial"/>
        </w:rPr>
        <w:tab/>
      </w:r>
      <w:r w:rsidRPr="007C10C2">
        <w:rPr>
          <w:rFonts w:ascii="Arial" w:hAnsi="Arial" w:cs="Arial"/>
        </w:rPr>
        <w:tab/>
      </w:r>
    </w:p>
    <w:p w14:paraId="449806A0" w14:textId="77777777" w:rsidR="00983FA1" w:rsidRDefault="007C10C2" w:rsidP="00973C2D">
      <w:pPr>
        <w:rPr>
          <w:rFonts w:ascii="Arial" w:hAnsi="Arial" w:cs="Arial"/>
        </w:rPr>
      </w:pPr>
      <w:r>
        <w:rPr>
          <w:rFonts w:ascii="Arial" w:hAnsi="Arial" w:cs="Arial"/>
        </w:rPr>
        <w:t>Registration, Certificatio</w:t>
      </w:r>
      <w:r w:rsidR="00E266E0">
        <w:rPr>
          <w:rFonts w:ascii="Arial" w:hAnsi="Arial" w:cs="Arial"/>
        </w:rPr>
        <w:t xml:space="preserve">n </w:t>
      </w:r>
      <w:r w:rsidR="00983FA1">
        <w:rPr>
          <w:rFonts w:ascii="Arial" w:hAnsi="Arial" w:cs="Arial"/>
        </w:rPr>
        <w:t xml:space="preserve">                                                 </w:t>
      </w:r>
      <w:r w:rsidR="003E1217">
        <w:rPr>
          <w:rFonts w:ascii="Arial" w:hAnsi="Arial" w:cs="Arial"/>
        </w:rPr>
        <w:tab/>
      </w:r>
      <w:r w:rsidR="003E1217">
        <w:rPr>
          <w:rFonts w:ascii="Arial" w:hAnsi="Arial" w:cs="Arial"/>
        </w:rPr>
        <w:tab/>
      </w:r>
      <w:r w:rsidR="003E1217">
        <w:rPr>
          <w:rFonts w:ascii="Arial" w:hAnsi="Arial" w:cs="Arial"/>
        </w:rPr>
        <w:tab/>
      </w:r>
      <w:r w:rsidR="00983FA1">
        <w:rPr>
          <w:rFonts w:ascii="Arial" w:hAnsi="Arial" w:cs="Arial"/>
        </w:rPr>
        <w:t>11</w:t>
      </w:r>
    </w:p>
    <w:p w14:paraId="5043CB0F" w14:textId="77777777" w:rsidR="00983FA1" w:rsidRDefault="00983FA1" w:rsidP="00973C2D">
      <w:pPr>
        <w:rPr>
          <w:rFonts w:ascii="Arial" w:hAnsi="Arial" w:cs="Arial"/>
        </w:rPr>
      </w:pPr>
    </w:p>
    <w:p w14:paraId="4F75857F" w14:textId="77777777" w:rsidR="007C10C2" w:rsidRDefault="00E266E0" w:rsidP="00973C2D">
      <w:pPr>
        <w:rPr>
          <w:rFonts w:ascii="Arial" w:hAnsi="Arial" w:cs="Arial"/>
        </w:rPr>
      </w:pPr>
      <w:r>
        <w:rPr>
          <w:rFonts w:ascii="Arial" w:hAnsi="Arial" w:cs="Arial"/>
        </w:rPr>
        <w:t xml:space="preserve">External </w:t>
      </w:r>
      <w:r w:rsidR="004543F2">
        <w:rPr>
          <w:rFonts w:ascii="Arial" w:hAnsi="Arial" w:cs="Arial"/>
        </w:rPr>
        <w:t>Quality Assurer</w:t>
      </w:r>
      <w:r w:rsidR="007C10C2">
        <w:rPr>
          <w:rFonts w:ascii="Arial" w:hAnsi="Arial" w:cs="Arial"/>
        </w:rPr>
        <w:t xml:space="preserve"> Visits</w:t>
      </w:r>
      <w:r w:rsidR="007C10C2">
        <w:rPr>
          <w:rFonts w:ascii="Arial" w:hAnsi="Arial" w:cs="Arial"/>
        </w:rPr>
        <w:tab/>
      </w:r>
      <w:r w:rsidR="007C10C2">
        <w:rPr>
          <w:rFonts w:ascii="Arial" w:hAnsi="Arial" w:cs="Arial"/>
        </w:rPr>
        <w:tab/>
      </w:r>
      <w:r w:rsidR="00983FA1">
        <w:rPr>
          <w:rFonts w:ascii="Arial" w:hAnsi="Arial" w:cs="Arial"/>
        </w:rPr>
        <w:t xml:space="preserve">                                   </w:t>
      </w:r>
      <w:r w:rsidR="003E1217">
        <w:rPr>
          <w:rFonts w:ascii="Arial" w:hAnsi="Arial" w:cs="Arial"/>
        </w:rPr>
        <w:tab/>
      </w:r>
      <w:r w:rsidR="003E1217">
        <w:rPr>
          <w:rFonts w:ascii="Arial" w:hAnsi="Arial" w:cs="Arial"/>
        </w:rPr>
        <w:tab/>
      </w:r>
      <w:r w:rsidR="004277A0">
        <w:rPr>
          <w:rFonts w:ascii="Arial" w:hAnsi="Arial" w:cs="Arial"/>
        </w:rPr>
        <w:t>11</w:t>
      </w:r>
    </w:p>
    <w:p w14:paraId="07459315" w14:textId="77777777" w:rsidR="00E266E0" w:rsidRPr="007C10C2" w:rsidRDefault="00E266E0" w:rsidP="00973C2D">
      <w:pPr>
        <w:rPr>
          <w:rFonts w:ascii="Arial" w:hAnsi="Arial" w:cs="Arial"/>
        </w:rPr>
      </w:pPr>
    </w:p>
    <w:p w14:paraId="4DA8D2FA" w14:textId="77777777" w:rsidR="00973C2D" w:rsidRDefault="00983FA1" w:rsidP="00973C2D">
      <w:pPr>
        <w:rPr>
          <w:rFonts w:ascii="Arial" w:hAnsi="Arial" w:cs="Arial"/>
        </w:rPr>
      </w:pPr>
      <w:r>
        <w:rPr>
          <w:rFonts w:ascii="Arial" w:hAnsi="Arial" w:cs="Arial"/>
        </w:rPr>
        <w:t xml:space="preserve">Advising and Supporting </w:t>
      </w:r>
      <w:r w:rsidR="0087370E">
        <w:rPr>
          <w:rFonts w:ascii="Arial" w:hAnsi="Arial" w:cs="Arial"/>
        </w:rPr>
        <w:t>Tutors</w:t>
      </w:r>
      <w:r>
        <w:rPr>
          <w:rFonts w:ascii="Arial" w:hAnsi="Arial" w:cs="Arial"/>
        </w:rPr>
        <w:tab/>
      </w:r>
      <w:r>
        <w:rPr>
          <w:rFonts w:ascii="Arial" w:hAnsi="Arial" w:cs="Arial"/>
        </w:rPr>
        <w:tab/>
      </w:r>
      <w:r>
        <w:rPr>
          <w:rFonts w:ascii="Arial" w:hAnsi="Arial" w:cs="Arial"/>
        </w:rPr>
        <w:tab/>
      </w:r>
      <w:r w:rsidR="005222F4">
        <w:rPr>
          <w:rFonts w:ascii="Arial" w:hAnsi="Arial" w:cs="Arial"/>
        </w:rPr>
        <w:tab/>
      </w:r>
      <w:r w:rsidR="003E1217">
        <w:rPr>
          <w:rFonts w:ascii="Arial" w:hAnsi="Arial" w:cs="Arial"/>
        </w:rPr>
        <w:tab/>
      </w:r>
      <w:r w:rsidR="003E1217">
        <w:rPr>
          <w:rFonts w:ascii="Arial" w:hAnsi="Arial" w:cs="Arial"/>
        </w:rPr>
        <w:tab/>
      </w:r>
      <w:r w:rsidR="003E1217">
        <w:rPr>
          <w:rFonts w:ascii="Arial" w:hAnsi="Arial" w:cs="Arial"/>
        </w:rPr>
        <w:tab/>
      </w:r>
      <w:r w:rsidR="004277A0">
        <w:rPr>
          <w:rFonts w:ascii="Arial" w:hAnsi="Arial" w:cs="Arial"/>
        </w:rPr>
        <w:t>12</w:t>
      </w:r>
    </w:p>
    <w:p w14:paraId="6537F28F" w14:textId="77777777" w:rsidR="00D929A9" w:rsidRDefault="00D929A9" w:rsidP="00973C2D">
      <w:pPr>
        <w:rPr>
          <w:rFonts w:ascii="Arial" w:hAnsi="Arial" w:cs="Arial"/>
        </w:rPr>
      </w:pPr>
    </w:p>
    <w:p w14:paraId="08C5F2BC" w14:textId="77777777" w:rsidR="00D929A9" w:rsidRDefault="00D929A9" w:rsidP="00973C2D">
      <w:pPr>
        <w:rPr>
          <w:rFonts w:ascii="Arial" w:hAnsi="Arial" w:cs="Arial"/>
        </w:rPr>
      </w:pPr>
      <w:r>
        <w:rPr>
          <w:rFonts w:ascii="Arial" w:hAnsi="Arial" w:cs="Arial"/>
        </w:rPr>
        <w:t xml:space="preserve">Storing </w:t>
      </w:r>
      <w:r w:rsidR="003E1217">
        <w:rPr>
          <w:rFonts w:ascii="Arial" w:hAnsi="Arial" w:cs="Arial"/>
        </w:rPr>
        <w:t>IQA</w:t>
      </w:r>
      <w:r>
        <w:rPr>
          <w:rFonts w:ascii="Arial" w:hAnsi="Arial" w:cs="Arial"/>
        </w:rPr>
        <w:t xml:space="preserve"> Records                                                </w:t>
      </w:r>
      <w:r w:rsidR="003E1217">
        <w:rPr>
          <w:rFonts w:ascii="Arial" w:hAnsi="Arial" w:cs="Arial"/>
        </w:rPr>
        <w:tab/>
      </w:r>
      <w:r w:rsidR="003E1217">
        <w:rPr>
          <w:rFonts w:ascii="Arial" w:hAnsi="Arial" w:cs="Arial"/>
        </w:rPr>
        <w:tab/>
      </w:r>
      <w:r>
        <w:rPr>
          <w:rFonts w:ascii="Arial" w:hAnsi="Arial" w:cs="Arial"/>
        </w:rPr>
        <w:t xml:space="preserve">                </w:t>
      </w:r>
      <w:r w:rsidR="005222F4">
        <w:rPr>
          <w:rFonts w:ascii="Arial" w:hAnsi="Arial" w:cs="Arial"/>
        </w:rPr>
        <w:tab/>
      </w:r>
      <w:r w:rsidR="004277A0">
        <w:rPr>
          <w:rFonts w:ascii="Arial" w:hAnsi="Arial" w:cs="Arial"/>
        </w:rPr>
        <w:t>13</w:t>
      </w:r>
    </w:p>
    <w:p w14:paraId="6DFB9E20" w14:textId="77777777" w:rsidR="00E266E0" w:rsidRDefault="00E266E0" w:rsidP="00973C2D">
      <w:pPr>
        <w:rPr>
          <w:rFonts w:ascii="Arial" w:hAnsi="Arial" w:cs="Arial"/>
        </w:rPr>
      </w:pPr>
    </w:p>
    <w:p w14:paraId="379D21BA" w14:textId="77777777" w:rsidR="00973C2D" w:rsidRDefault="00E65AFA" w:rsidP="00973C2D">
      <w:pPr>
        <w:rPr>
          <w:rFonts w:ascii="Arial" w:hAnsi="Arial" w:cs="Arial"/>
          <w:b/>
        </w:rPr>
      </w:pPr>
      <w:r>
        <w:rPr>
          <w:rFonts w:ascii="Arial" w:hAnsi="Arial" w:cs="Arial"/>
        </w:rPr>
        <w:t>Quality assurance</w:t>
      </w:r>
      <w:r w:rsidR="00983FA1">
        <w:rPr>
          <w:rFonts w:ascii="Arial" w:hAnsi="Arial" w:cs="Arial"/>
        </w:rPr>
        <w:t xml:space="preserve"> of </w:t>
      </w:r>
      <w:r w:rsidR="004543F2">
        <w:rPr>
          <w:rFonts w:ascii="Arial" w:hAnsi="Arial" w:cs="Arial"/>
        </w:rPr>
        <w:t>IQA</w:t>
      </w:r>
      <w:r w:rsidR="00983FA1">
        <w:rPr>
          <w:rFonts w:ascii="Arial" w:hAnsi="Arial" w:cs="Arial"/>
        </w:rPr>
        <w:t xml:space="preserve"> activities</w:t>
      </w:r>
      <w:r w:rsidR="007C10C2">
        <w:rPr>
          <w:rFonts w:ascii="Arial" w:hAnsi="Arial" w:cs="Arial"/>
        </w:rPr>
        <w:tab/>
      </w:r>
      <w:r w:rsidR="007C10C2">
        <w:rPr>
          <w:rFonts w:ascii="Arial" w:hAnsi="Arial" w:cs="Arial"/>
        </w:rPr>
        <w:tab/>
      </w:r>
      <w:r w:rsidR="007C10C2">
        <w:rPr>
          <w:rFonts w:ascii="Arial" w:hAnsi="Arial" w:cs="Arial"/>
        </w:rPr>
        <w:tab/>
      </w:r>
      <w:r w:rsidR="00983FA1">
        <w:rPr>
          <w:rFonts w:ascii="Arial" w:hAnsi="Arial" w:cs="Arial"/>
        </w:rPr>
        <w:t xml:space="preserve"> </w:t>
      </w:r>
      <w:r w:rsidR="005222F4">
        <w:rPr>
          <w:rFonts w:ascii="Arial" w:hAnsi="Arial" w:cs="Arial"/>
        </w:rPr>
        <w:t xml:space="preserve">                               </w:t>
      </w:r>
      <w:r w:rsidR="005222F4">
        <w:rPr>
          <w:rFonts w:ascii="Arial" w:hAnsi="Arial" w:cs="Arial"/>
        </w:rPr>
        <w:tab/>
      </w:r>
      <w:r w:rsidR="004277A0">
        <w:rPr>
          <w:rFonts w:ascii="Arial" w:hAnsi="Arial" w:cs="Arial"/>
        </w:rPr>
        <w:t>13</w:t>
      </w:r>
    </w:p>
    <w:p w14:paraId="70DF9E56" w14:textId="77777777" w:rsidR="009F5FF4" w:rsidRDefault="00E266E0" w:rsidP="00973C2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F4FFC65" w14:textId="77777777" w:rsidR="009F5FF4" w:rsidRDefault="00983FA1" w:rsidP="00973C2D">
      <w:pPr>
        <w:rPr>
          <w:rFonts w:ascii="Arial" w:hAnsi="Arial" w:cs="Arial"/>
        </w:rPr>
      </w:pPr>
      <w:r>
        <w:rPr>
          <w:rFonts w:ascii="Arial" w:hAnsi="Arial" w:cs="Arial"/>
        </w:rPr>
        <w:t xml:space="preserve">Learner Retention                                                        </w:t>
      </w:r>
      <w:r w:rsidR="004277A0">
        <w:rPr>
          <w:rFonts w:ascii="Arial" w:hAnsi="Arial" w:cs="Arial"/>
        </w:rPr>
        <w:tab/>
      </w:r>
      <w:r w:rsidR="004277A0">
        <w:rPr>
          <w:rFonts w:ascii="Arial" w:hAnsi="Arial" w:cs="Arial"/>
        </w:rPr>
        <w:tab/>
      </w:r>
      <w:r w:rsidR="004277A0">
        <w:rPr>
          <w:rFonts w:ascii="Arial" w:hAnsi="Arial" w:cs="Arial"/>
        </w:rPr>
        <w:tab/>
      </w:r>
      <w:r w:rsidR="004277A0">
        <w:rPr>
          <w:rFonts w:ascii="Arial" w:hAnsi="Arial" w:cs="Arial"/>
        </w:rPr>
        <w:tab/>
        <w:t>14</w:t>
      </w:r>
    </w:p>
    <w:p w14:paraId="1665644E" w14:textId="77777777" w:rsidR="002B0090" w:rsidRDefault="00983FA1" w:rsidP="00973C2D">
      <w:pPr>
        <w:rPr>
          <w:rFonts w:ascii="Arial" w:hAnsi="Arial" w:cs="Arial"/>
        </w:rPr>
      </w:pPr>
      <w:r>
        <w:rPr>
          <w:rFonts w:ascii="Arial" w:hAnsi="Arial" w:cs="Arial"/>
        </w:rPr>
        <w:t>Appendix:</w:t>
      </w:r>
    </w:p>
    <w:p w14:paraId="0E3DFA50" w14:textId="77777777" w:rsidR="00983FA1" w:rsidRDefault="00CB504A" w:rsidP="00983FA1">
      <w:pPr>
        <w:ind w:firstLine="720"/>
        <w:rPr>
          <w:rFonts w:ascii="Arial" w:hAnsi="Arial" w:cs="Arial"/>
        </w:rPr>
      </w:pPr>
      <w:r>
        <w:rPr>
          <w:rFonts w:ascii="Arial" w:hAnsi="Arial" w:cs="Arial"/>
        </w:rPr>
        <w:t>Accredited</w:t>
      </w:r>
      <w:r w:rsidR="004543F2">
        <w:rPr>
          <w:rFonts w:ascii="Arial" w:hAnsi="Arial" w:cs="Arial"/>
        </w:rPr>
        <w:t xml:space="preserve"> </w:t>
      </w:r>
      <w:r>
        <w:rPr>
          <w:rFonts w:ascii="Arial" w:hAnsi="Arial" w:cs="Arial"/>
        </w:rPr>
        <w:t>Qualification</w:t>
      </w:r>
      <w:r w:rsidR="002B0090" w:rsidRPr="002B0090">
        <w:rPr>
          <w:rFonts w:ascii="Arial" w:hAnsi="Arial" w:cs="Arial"/>
        </w:rPr>
        <w:t xml:space="preserve"> Assessment Flow Chart</w:t>
      </w:r>
      <w:r w:rsidR="002B0090">
        <w:rPr>
          <w:rFonts w:ascii="Arial" w:hAnsi="Arial" w:cs="Arial"/>
        </w:rPr>
        <w:tab/>
      </w:r>
      <w:r w:rsidR="002B0090">
        <w:rPr>
          <w:rFonts w:ascii="Arial" w:hAnsi="Arial" w:cs="Arial"/>
        </w:rPr>
        <w:tab/>
      </w:r>
      <w:r w:rsidR="002B0090">
        <w:rPr>
          <w:rFonts w:ascii="Arial" w:hAnsi="Arial" w:cs="Arial"/>
        </w:rPr>
        <w:tab/>
      </w:r>
      <w:r w:rsidR="004277A0">
        <w:rPr>
          <w:rFonts w:ascii="Arial" w:hAnsi="Arial" w:cs="Arial"/>
        </w:rPr>
        <w:t>15</w:t>
      </w:r>
    </w:p>
    <w:p w14:paraId="322DF2A9" w14:textId="77777777" w:rsidR="00E81279" w:rsidRPr="00983FA1" w:rsidRDefault="00E81279" w:rsidP="00983FA1">
      <w:pPr>
        <w:ind w:firstLine="720"/>
        <w:rPr>
          <w:rFonts w:ascii="Arial" w:hAnsi="Arial" w:cs="Arial"/>
        </w:rPr>
      </w:pPr>
      <w:r>
        <w:rPr>
          <w:rFonts w:ascii="Arial" w:hAnsi="Arial" w:cs="Arial"/>
        </w:rPr>
        <w:t>Centre approval withdrawn</w:t>
      </w:r>
      <w:r w:rsidR="004277A0">
        <w:rPr>
          <w:rFonts w:ascii="Arial" w:hAnsi="Arial" w:cs="Arial"/>
        </w:rPr>
        <w:tab/>
      </w:r>
      <w:r w:rsidR="004277A0">
        <w:rPr>
          <w:rFonts w:ascii="Arial" w:hAnsi="Arial" w:cs="Arial"/>
        </w:rPr>
        <w:tab/>
      </w:r>
      <w:r w:rsidR="004277A0">
        <w:rPr>
          <w:rFonts w:ascii="Arial" w:hAnsi="Arial" w:cs="Arial"/>
        </w:rPr>
        <w:tab/>
      </w:r>
      <w:r w:rsidR="004277A0">
        <w:rPr>
          <w:rFonts w:ascii="Arial" w:hAnsi="Arial" w:cs="Arial"/>
        </w:rPr>
        <w:tab/>
      </w:r>
      <w:r w:rsidR="004277A0">
        <w:rPr>
          <w:rFonts w:ascii="Arial" w:hAnsi="Arial" w:cs="Arial"/>
        </w:rPr>
        <w:tab/>
      </w:r>
      <w:r w:rsidR="004277A0">
        <w:rPr>
          <w:rFonts w:ascii="Arial" w:hAnsi="Arial" w:cs="Arial"/>
        </w:rPr>
        <w:tab/>
      </w:r>
      <w:r w:rsidR="004277A0">
        <w:rPr>
          <w:rFonts w:ascii="Arial" w:hAnsi="Arial" w:cs="Arial"/>
        </w:rPr>
        <w:tab/>
        <w:t>16</w:t>
      </w:r>
    </w:p>
    <w:p w14:paraId="44E871BC" w14:textId="77777777" w:rsidR="00973C2D" w:rsidRDefault="00973C2D" w:rsidP="00973C2D">
      <w:pPr>
        <w:rPr>
          <w:rFonts w:ascii="Arial" w:hAnsi="Arial" w:cs="Arial"/>
          <w:b/>
        </w:rPr>
      </w:pPr>
    </w:p>
    <w:p w14:paraId="144A5D23" w14:textId="77777777" w:rsidR="00973C2D" w:rsidRDefault="00973C2D" w:rsidP="00973C2D">
      <w:pPr>
        <w:rPr>
          <w:rFonts w:ascii="Arial" w:hAnsi="Arial" w:cs="Arial"/>
          <w:b/>
        </w:rPr>
      </w:pPr>
    </w:p>
    <w:p w14:paraId="738610EB" w14:textId="77777777" w:rsidR="00973C2D" w:rsidRDefault="00973C2D" w:rsidP="00973C2D">
      <w:pPr>
        <w:rPr>
          <w:rFonts w:ascii="Arial" w:hAnsi="Arial" w:cs="Arial"/>
          <w:b/>
        </w:rPr>
      </w:pPr>
    </w:p>
    <w:p w14:paraId="637805D2" w14:textId="77777777" w:rsidR="00973C2D" w:rsidRDefault="00973C2D" w:rsidP="00973C2D">
      <w:pPr>
        <w:rPr>
          <w:rFonts w:ascii="Arial" w:hAnsi="Arial" w:cs="Arial"/>
          <w:b/>
        </w:rPr>
      </w:pPr>
    </w:p>
    <w:p w14:paraId="463F29E8" w14:textId="77777777" w:rsidR="00973C2D" w:rsidRDefault="00973C2D" w:rsidP="00973C2D">
      <w:pPr>
        <w:rPr>
          <w:rFonts w:ascii="Arial" w:hAnsi="Arial" w:cs="Arial"/>
          <w:b/>
        </w:rPr>
      </w:pPr>
    </w:p>
    <w:p w14:paraId="3B7B4B86" w14:textId="77777777" w:rsidR="00973C2D" w:rsidRDefault="00973C2D" w:rsidP="00973C2D">
      <w:pPr>
        <w:rPr>
          <w:rFonts w:ascii="Arial" w:hAnsi="Arial" w:cs="Arial"/>
          <w:b/>
        </w:rPr>
      </w:pPr>
    </w:p>
    <w:p w14:paraId="3A0FF5F2" w14:textId="77777777" w:rsidR="00973C2D" w:rsidRDefault="00973C2D" w:rsidP="00973C2D">
      <w:pPr>
        <w:rPr>
          <w:rFonts w:ascii="Arial" w:hAnsi="Arial" w:cs="Arial"/>
          <w:b/>
        </w:rPr>
      </w:pPr>
    </w:p>
    <w:p w14:paraId="5630AD66" w14:textId="77777777" w:rsidR="00973C2D" w:rsidRDefault="00973C2D" w:rsidP="00973C2D">
      <w:pPr>
        <w:rPr>
          <w:rFonts w:ascii="Arial" w:hAnsi="Arial" w:cs="Arial"/>
          <w:b/>
        </w:rPr>
      </w:pPr>
    </w:p>
    <w:p w14:paraId="61829076" w14:textId="77777777" w:rsidR="00973C2D" w:rsidRDefault="00973C2D" w:rsidP="00973C2D">
      <w:pPr>
        <w:rPr>
          <w:rFonts w:ascii="Arial" w:hAnsi="Arial" w:cs="Arial"/>
          <w:b/>
        </w:rPr>
      </w:pPr>
    </w:p>
    <w:p w14:paraId="2BA226A1" w14:textId="77777777" w:rsidR="00973C2D" w:rsidRDefault="00973C2D" w:rsidP="00973C2D">
      <w:pPr>
        <w:rPr>
          <w:rFonts w:ascii="Arial" w:hAnsi="Arial" w:cs="Arial"/>
          <w:b/>
        </w:rPr>
      </w:pPr>
    </w:p>
    <w:p w14:paraId="17AD93B2" w14:textId="77777777" w:rsidR="00323760" w:rsidRDefault="00323760" w:rsidP="00973C2D">
      <w:pPr>
        <w:rPr>
          <w:rFonts w:ascii="Arial" w:hAnsi="Arial" w:cs="Arial"/>
          <w:b/>
        </w:rPr>
      </w:pPr>
    </w:p>
    <w:p w14:paraId="0DE4B5B7" w14:textId="77777777" w:rsidR="00973C2D" w:rsidRDefault="00973C2D" w:rsidP="00973C2D">
      <w:pPr>
        <w:rPr>
          <w:rFonts w:ascii="Arial" w:hAnsi="Arial" w:cs="Arial"/>
          <w:b/>
        </w:rPr>
      </w:pPr>
    </w:p>
    <w:p w14:paraId="66204FF1" w14:textId="77777777" w:rsidR="007834F2" w:rsidRDefault="007834F2" w:rsidP="00973C2D">
      <w:pPr>
        <w:rPr>
          <w:rFonts w:ascii="Arial" w:hAnsi="Arial" w:cs="Arial"/>
          <w:b/>
        </w:rPr>
      </w:pPr>
    </w:p>
    <w:p w14:paraId="2DBF0D7D" w14:textId="77777777" w:rsidR="00880DF8" w:rsidRPr="00D23AC6" w:rsidRDefault="00880DF8" w:rsidP="00880DF8">
      <w:pPr>
        <w:ind w:right="-688"/>
        <w:rPr>
          <w:rFonts w:ascii="Arial" w:hAnsi="Arial" w:cs="Arial"/>
          <w:b/>
        </w:rPr>
      </w:pPr>
    </w:p>
    <w:p w14:paraId="4FB90590" w14:textId="77777777" w:rsidR="00D06FD0" w:rsidRPr="00880DF8" w:rsidRDefault="00D06FD0" w:rsidP="00880DF8">
      <w:pPr>
        <w:ind w:left="-567" w:right="-688"/>
        <w:rPr>
          <w:rFonts w:ascii="Arial" w:hAnsi="Arial" w:cs="Arial"/>
          <w:sz w:val="20"/>
          <w:szCs w:val="20"/>
        </w:rPr>
      </w:pPr>
      <w:r w:rsidRPr="00CB504A">
        <w:rPr>
          <w:rFonts w:ascii="Arial" w:hAnsi="Arial" w:cs="Arial"/>
          <w:b/>
          <w:sz w:val="28"/>
          <w:szCs w:val="28"/>
        </w:rPr>
        <w:t>Values and Principles</w:t>
      </w:r>
    </w:p>
    <w:p w14:paraId="3FEE1D82" w14:textId="77777777" w:rsidR="00D06FD0" w:rsidRDefault="00D06FD0" w:rsidP="00323428">
      <w:pPr>
        <w:spacing w:before="120"/>
        <w:ind w:left="-540" w:right="-688"/>
        <w:rPr>
          <w:rFonts w:ascii="Arial" w:hAnsi="Arial" w:cs="Arial"/>
        </w:rPr>
      </w:pPr>
      <w:r>
        <w:rPr>
          <w:rFonts w:ascii="Arial" w:hAnsi="Arial" w:cs="Arial"/>
        </w:rPr>
        <w:t xml:space="preserve">At </w:t>
      </w:r>
      <w:r w:rsidR="005222F4">
        <w:rPr>
          <w:rFonts w:ascii="Arial" w:hAnsi="Arial" w:cs="Arial"/>
        </w:rPr>
        <w:t>Skills f</w:t>
      </w:r>
      <w:r w:rsidR="008613B1">
        <w:rPr>
          <w:rFonts w:ascii="Arial" w:hAnsi="Arial" w:cs="Arial"/>
        </w:rPr>
        <w:t>o</w:t>
      </w:r>
      <w:r w:rsidR="005222F4">
        <w:rPr>
          <w:rFonts w:ascii="Arial" w:hAnsi="Arial" w:cs="Arial"/>
        </w:rPr>
        <w:t>r</w:t>
      </w:r>
      <w:r w:rsidR="008613B1">
        <w:rPr>
          <w:rFonts w:ascii="Arial" w:hAnsi="Arial" w:cs="Arial"/>
        </w:rPr>
        <w:t xml:space="preserve"> Work</w:t>
      </w:r>
      <w:r w:rsidR="005222F4">
        <w:rPr>
          <w:rFonts w:ascii="Arial" w:hAnsi="Arial" w:cs="Arial"/>
        </w:rPr>
        <w:t xml:space="preserve"> (</w:t>
      </w:r>
      <w:r w:rsidR="00E31246">
        <w:rPr>
          <w:rFonts w:ascii="Arial" w:hAnsi="Arial" w:cs="Arial"/>
        </w:rPr>
        <w:t>SfW</w:t>
      </w:r>
      <w:r w:rsidR="00D3145F">
        <w:rPr>
          <w:rFonts w:ascii="Arial" w:hAnsi="Arial" w:cs="Arial"/>
        </w:rPr>
        <w:t>)</w:t>
      </w:r>
      <w:r>
        <w:rPr>
          <w:rFonts w:ascii="Arial" w:hAnsi="Arial" w:cs="Arial"/>
        </w:rPr>
        <w:t>, we believe in</w:t>
      </w:r>
      <w:r w:rsidR="009E543E">
        <w:rPr>
          <w:rFonts w:ascii="Arial" w:hAnsi="Arial" w:cs="Arial"/>
        </w:rPr>
        <w:t xml:space="preserve"> the</w:t>
      </w:r>
      <w:r>
        <w:rPr>
          <w:rFonts w:ascii="Arial" w:hAnsi="Arial" w:cs="Arial"/>
        </w:rPr>
        <w:t xml:space="preserve"> following values and principle</w:t>
      </w:r>
      <w:r w:rsidR="005C20A3" w:rsidRPr="002C22F5">
        <w:rPr>
          <w:rFonts w:ascii="Arial" w:hAnsi="Arial" w:cs="Arial"/>
        </w:rPr>
        <w:t>s</w:t>
      </w:r>
      <w:r>
        <w:rPr>
          <w:rFonts w:ascii="Arial" w:hAnsi="Arial" w:cs="Arial"/>
        </w:rPr>
        <w:t>:</w:t>
      </w:r>
    </w:p>
    <w:p w14:paraId="6B62F1B3" w14:textId="77777777" w:rsidR="00CB504A" w:rsidRDefault="00CB504A" w:rsidP="00CB504A">
      <w:pPr>
        <w:ind w:right="-688"/>
        <w:rPr>
          <w:rFonts w:ascii="Arial" w:hAnsi="Arial" w:cs="Arial"/>
        </w:rPr>
      </w:pPr>
    </w:p>
    <w:p w14:paraId="4F3D91F2" w14:textId="426306B5" w:rsidR="00D06FD0" w:rsidRDefault="00D06FD0" w:rsidP="000A2F47">
      <w:pPr>
        <w:numPr>
          <w:ilvl w:val="0"/>
          <w:numId w:val="4"/>
        </w:numPr>
        <w:ind w:right="-688"/>
        <w:rPr>
          <w:rFonts w:ascii="Arial" w:hAnsi="Arial" w:cs="Arial"/>
        </w:rPr>
      </w:pPr>
      <w:r>
        <w:rPr>
          <w:rFonts w:ascii="Arial" w:hAnsi="Arial" w:cs="Arial"/>
        </w:rPr>
        <w:t>The recognition of learning for individual</w:t>
      </w:r>
      <w:r w:rsidR="00643547">
        <w:rPr>
          <w:rFonts w:ascii="Arial" w:hAnsi="Arial" w:cs="Arial"/>
        </w:rPr>
        <w:t>’s</w:t>
      </w:r>
      <w:r w:rsidR="00BE7AD2">
        <w:rPr>
          <w:rFonts w:ascii="Arial" w:hAnsi="Arial" w:cs="Arial"/>
        </w:rPr>
        <w:t xml:space="preserve"> learning and </w:t>
      </w:r>
      <w:r>
        <w:rPr>
          <w:rFonts w:ascii="Arial" w:hAnsi="Arial" w:cs="Arial"/>
        </w:rPr>
        <w:t>development</w:t>
      </w:r>
      <w:r w:rsidR="00BE7AD2">
        <w:rPr>
          <w:rFonts w:ascii="Arial" w:hAnsi="Arial" w:cs="Arial"/>
        </w:rPr>
        <w:t xml:space="preserve"> needs and deliver exceptional learning experiences. </w:t>
      </w:r>
    </w:p>
    <w:p w14:paraId="4831E15A" w14:textId="1339800D" w:rsidR="00D06FD0" w:rsidRDefault="00201CC2" w:rsidP="001C1EFB">
      <w:pPr>
        <w:pStyle w:val="ListParagraph"/>
        <w:numPr>
          <w:ilvl w:val="0"/>
          <w:numId w:val="4"/>
        </w:numPr>
        <w:ind w:right="-688"/>
        <w:rPr>
          <w:rFonts w:ascii="Arial" w:hAnsi="Arial" w:cs="Arial"/>
        </w:rPr>
      </w:pPr>
      <w:r w:rsidRPr="001C1EFB">
        <w:rPr>
          <w:rFonts w:ascii="Arial" w:hAnsi="Arial" w:cs="Arial"/>
        </w:rPr>
        <w:t>T</w:t>
      </w:r>
      <w:r w:rsidR="00D06FD0" w:rsidRPr="001C1EFB">
        <w:rPr>
          <w:rFonts w:ascii="Arial" w:hAnsi="Arial" w:cs="Arial"/>
        </w:rPr>
        <w:t>he engagement of</w:t>
      </w:r>
      <w:r w:rsidR="00BE7AD2" w:rsidRPr="001C1EFB">
        <w:rPr>
          <w:rFonts w:ascii="Arial" w:hAnsi="Arial" w:cs="Arial"/>
        </w:rPr>
        <w:t xml:space="preserve"> highly</w:t>
      </w:r>
      <w:r w:rsidR="005F6932" w:rsidRPr="001C1EFB">
        <w:rPr>
          <w:rFonts w:ascii="Arial" w:hAnsi="Arial" w:cs="Arial"/>
        </w:rPr>
        <w:t xml:space="preserve"> qualified </w:t>
      </w:r>
      <w:r w:rsidR="00BE7AD2" w:rsidRPr="001C1EFB">
        <w:rPr>
          <w:rFonts w:ascii="Arial" w:hAnsi="Arial" w:cs="Arial"/>
        </w:rPr>
        <w:t xml:space="preserve">educators </w:t>
      </w:r>
      <w:r w:rsidR="00D06FD0" w:rsidRPr="001C1EFB">
        <w:rPr>
          <w:rFonts w:ascii="Arial" w:hAnsi="Arial" w:cs="Arial"/>
        </w:rPr>
        <w:t xml:space="preserve">and </w:t>
      </w:r>
      <w:r w:rsidR="004543F2" w:rsidRPr="001C1EFB">
        <w:rPr>
          <w:rFonts w:ascii="Arial" w:hAnsi="Arial" w:cs="Arial"/>
        </w:rPr>
        <w:t>IQAs</w:t>
      </w:r>
      <w:r w:rsidR="00D06FD0" w:rsidRPr="001C1EFB">
        <w:rPr>
          <w:rFonts w:ascii="Arial" w:hAnsi="Arial" w:cs="Arial"/>
        </w:rPr>
        <w:t xml:space="preserve"> to </w:t>
      </w:r>
      <w:r w:rsidR="00CB504A" w:rsidRPr="001C1EFB">
        <w:rPr>
          <w:rFonts w:ascii="Arial" w:hAnsi="Arial" w:cs="Arial"/>
        </w:rPr>
        <w:t>ensure the</w:t>
      </w:r>
      <w:r w:rsidR="00BE7AD2" w:rsidRPr="001C1EFB">
        <w:rPr>
          <w:rFonts w:ascii="Arial" w:hAnsi="Arial" w:cs="Arial"/>
        </w:rPr>
        <w:t xml:space="preserve"> delivery</w:t>
      </w:r>
      <w:r w:rsidR="00CB504A" w:rsidRPr="001C1EFB">
        <w:rPr>
          <w:rFonts w:ascii="Arial" w:hAnsi="Arial" w:cs="Arial"/>
        </w:rPr>
        <w:t xml:space="preserve"> of </w:t>
      </w:r>
      <w:r w:rsidR="001C1EFB">
        <w:rPr>
          <w:rFonts w:ascii="Arial" w:hAnsi="Arial" w:cs="Arial"/>
        </w:rPr>
        <w:t xml:space="preserve">the </w:t>
      </w:r>
      <w:r w:rsidR="00BE7AD2" w:rsidRPr="001C1EFB">
        <w:rPr>
          <w:rFonts w:ascii="Arial" w:hAnsi="Arial" w:cs="Arial"/>
        </w:rPr>
        <w:t xml:space="preserve">curriculum is offered at a high standard of quality to </w:t>
      </w:r>
      <w:r w:rsidR="00CB504A" w:rsidRPr="001C1EFB">
        <w:rPr>
          <w:rFonts w:ascii="Arial" w:hAnsi="Arial" w:cs="Arial"/>
        </w:rPr>
        <w:t>learner</w:t>
      </w:r>
      <w:r w:rsidR="00BE7AD2" w:rsidRPr="001C1EFB">
        <w:rPr>
          <w:rFonts w:ascii="Arial" w:hAnsi="Arial" w:cs="Arial"/>
        </w:rPr>
        <w:t>s</w:t>
      </w:r>
      <w:r w:rsidR="00643547">
        <w:rPr>
          <w:rFonts w:ascii="Arial" w:hAnsi="Arial" w:cs="Arial"/>
        </w:rPr>
        <w:t xml:space="preserve">, </w:t>
      </w:r>
      <w:r w:rsidR="003775D3">
        <w:rPr>
          <w:rFonts w:ascii="Arial" w:hAnsi="Arial" w:cs="Arial"/>
        </w:rPr>
        <w:t xml:space="preserve">and </w:t>
      </w:r>
      <w:r w:rsidR="001C1EFB" w:rsidRPr="001C1EFB">
        <w:rPr>
          <w:rFonts w:ascii="Arial" w:hAnsi="Arial" w:cs="Arial"/>
        </w:rPr>
        <w:t>to</w:t>
      </w:r>
      <w:r w:rsidR="00BE7AD2" w:rsidRPr="001C1EFB">
        <w:rPr>
          <w:rFonts w:ascii="Arial" w:hAnsi="Arial" w:cs="Arial"/>
        </w:rPr>
        <w:t xml:space="preserve"> ensure </w:t>
      </w:r>
      <w:r w:rsidR="00D06FD0" w:rsidRPr="001C1EFB">
        <w:rPr>
          <w:rFonts w:ascii="Arial" w:hAnsi="Arial" w:cs="Arial"/>
        </w:rPr>
        <w:t xml:space="preserve">the requirements of the </w:t>
      </w:r>
      <w:r w:rsidR="00CB504A" w:rsidRPr="001C1EFB">
        <w:rPr>
          <w:rFonts w:ascii="Arial" w:hAnsi="Arial" w:cs="Arial"/>
        </w:rPr>
        <w:t>awarding organisations</w:t>
      </w:r>
      <w:r w:rsidR="00D06FD0" w:rsidRPr="001C1EFB">
        <w:rPr>
          <w:rFonts w:ascii="Arial" w:hAnsi="Arial" w:cs="Arial"/>
        </w:rPr>
        <w:t xml:space="preserve"> are met</w:t>
      </w:r>
      <w:r w:rsidR="00643547">
        <w:rPr>
          <w:rFonts w:ascii="Arial" w:hAnsi="Arial" w:cs="Arial"/>
        </w:rPr>
        <w:t xml:space="preserve"> and maintained.</w:t>
      </w:r>
    </w:p>
    <w:p w14:paraId="1426A008" w14:textId="5EF9BE02" w:rsidR="001C1EFB" w:rsidRPr="001C1EFB" w:rsidRDefault="001C1EFB" w:rsidP="001C1EFB">
      <w:pPr>
        <w:pStyle w:val="ListParagraph"/>
        <w:numPr>
          <w:ilvl w:val="0"/>
          <w:numId w:val="4"/>
        </w:numPr>
        <w:ind w:right="-688"/>
        <w:rPr>
          <w:rFonts w:ascii="Arial" w:hAnsi="Arial" w:cs="Arial"/>
        </w:rPr>
      </w:pPr>
      <w:r>
        <w:rPr>
          <w:rFonts w:ascii="Arial" w:hAnsi="Arial" w:cs="Arial"/>
        </w:rPr>
        <w:t>To deliver an innovative curriculum that meets the needs of individual</w:t>
      </w:r>
      <w:r w:rsidR="00643547">
        <w:rPr>
          <w:rFonts w:ascii="Arial" w:hAnsi="Arial" w:cs="Arial"/>
        </w:rPr>
        <w:t>s.</w:t>
      </w:r>
    </w:p>
    <w:p w14:paraId="02F2C34E" w14:textId="77777777" w:rsidR="00D06FD0" w:rsidRPr="00983FA1" w:rsidRDefault="00D06FD0" w:rsidP="005222F4">
      <w:pPr>
        <w:ind w:left="-540" w:right="-688"/>
        <w:rPr>
          <w:rFonts w:ascii="Arial" w:hAnsi="Arial" w:cs="Arial"/>
          <w:sz w:val="16"/>
          <w:szCs w:val="16"/>
        </w:rPr>
      </w:pPr>
    </w:p>
    <w:p w14:paraId="40539326" w14:textId="4127614C" w:rsidR="001C1EFB" w:rsidRPr="001C1EFB" w:rsidRDefault="00D06FD0" w:rsidP="001C1EFB">
      <w:pPr>
        <w:spacing w:before="240" w:after="120"/>
        <w:ind w:left="-540" w:right="-688"/>
        <w:rPr>
          <w:rFonts w:ascii="Arial" w:hAnsi="Arial" w:cs="Arial"/>
          <w:b/>
          <w:sz w:val="28"/>
          <w:szCs w:val="28"/>
        </w:rPr>
      </w:pPr>
      <w:r w:rsidRPr="00CB504A">
        <w:rPr>
          <w:rFonts w:ascii="Arial" w:hAnsi="Arial" w:cs="Arial"/>
          <w:b/>
          <w:sz w:val="28"/>
          <w:szCs w:val="28"/>
        </w:rPr>
        <w:t>Equal Opportunity for all to:</w:t>
      </w:r>
    </w:p>
    <w:p w14:paraId="24DAB0DD" w14:textId="7BD4F204" w:rsidR="00D06FD0" w:rsidRDefault="008A523F" w:rsidP="000A2F47">
      <w:pPr>
        <w:numPr>
          <w:ilvl w:val="0"/>
          <w:numId w:val="3"/>
        </w:numPr>
        <w:ind w:right="-688"/>
        <w:rPr>
          <w:rFonts w:ascii="Arial" w:hAnsi="Arial" w:cs="Arial"/>
        </w:rPr>
      </w:pPr>
      <w:r>
        <w:rPr>
          <w:rFonts w:ascii="Arial" w:hAnsi="Arial" w:cs="Arial"/>
        </w:rPr>
        <w:t>Pr</w:t>
      </w:r>
      <w:r w:rsidR="001C1EFB">
        <w:rPr>
          <w:rFonts w:ascii="Arial" w:hAnsi="Arial" w:cs="Arial"/>
        </w:rPr>
        <w:t xml:space="preserve">ovide learners </w:t>
      </w:r>
      <w:r>
        <w:rPr>
          <w:rFonts w:ascii="Arial" w:hAnsi="Arial" w:cs="Arial"/>
        </w:rPr>
        <w:t xml:space="preserve">with </w:t>
      </w:r>
      <w:r w:rsidR="001C1EFB">
        <w:rPr>
          <w:rFonts w:ascii="Arial" w:hAnsi="Arial" w:cs="Arial"/>
        </w:rPr>
        <w:t xml:space="preserve">the opportunity to </w:t>
      </w:r>
      <w:r>
        <w:rPr>
          <w:rFonts w:ascii="Arial" w:hAnsi="Arial" w:cs="Arial"/>
        </w:rPr>
        <w:t xml:space="preserve">access </w:t>
      </w:r>
      <w:r w:rsidR="001C1EFB">
        <w:rPr>
          <w:rFonts w:ascii="Arial" w:hAnsi="Arial" w:cs="Arial"/>
        </w:rPr>
        <w:t xml:space="preserve">a diverse range of </w:t>
      </w:r>
      <w:r w:rsidR="00D06FD0">
        <w:rPr>
          <w:rFonts w:ascii="Arial" w:hAnsi="Arial" w:cs="Arial"/>
        </w:rPr>
        <w:t>learning opportunities</w:t>
      </w:r>
      <w:r w:rsidR="001C1EFB">
        <w:rPr>
          <w:rFonts w:ascii="Arial" w:hAnsi="Arial" w:cs="Arial"/>
        </w:rPr>
        <w:t>.</w:t>
      </w:r>
    </w:p>
    <w:p w14:paraId="10A2EC20" w14:textId="47DD6E56" w:rsidR="00D06FD0" w:rsidRDefault="008A523F" w:rsidP="000A2F47">
      <w:pPr>
        <w:numPr>
          <w:ilvl w:val="0"/>
          <w:numId w:val="3"/>
        </w:numPr>
        <w:ind w:right="-688"/>
        <w:rPr>
          <w:rFonts w:ascii="Arial" w:hAnsi="Arial" w:cs="Arial"/>
        </w:rPr>
      </w:pPr>
      <w:r>
        <w:rPr>
          <w:rFonts w:ascii="Arial" w:hAnsi="Arial" w:cs="Arial"/>
        </w:rPr>
        <w:t>Have a</w:t>
      </w:r>
      <w:r w:rsidR="00D06FD0">
        <w:rPr>
          <w:rFonts w:ascii="Arial" w:hAnsi="Arial" w:cs="Arial"/>
        </w:rPr>
        <w:t>ccess to fair, unbiased assessment</w:t>
      </w:r>
      <w:r>
        <w:rPr>
          <w:rFonts w:ascii="Arial" w:hAnsi="Arial" w:cs="Arial"/>
        </w:rPr>
        <w:t xml:space="preserve"> methods</w:t>
      </w:r>
      <w:r w:rsidR="001C1EFB">
        <w:rPr>
          <w:rFonts w:ascii="Arial" w:hAnsi="Arial" w:cs="Arial"/>
        </w:rPr>
        <w:t xml:space="preserve"> that meets the needs and development of individuals</w:t>
      </w:r>
      <w:r>
        <w:rPr>
          <w:rFonts w:ascii="Arial" w:hAnsi="Arial" w:cs="Arial"/>
        </w:rPr>
        <w:t xml:space="preserve"> needs and learning</w:t>
      </w:r>
      <w:r w:rsidR="001C1EFB">
        <w:rPr>
          <w:rFonts w:ascii="Arial" w:hAnsi="Arial" w:cs="Arial"/>
        </w:rPr>
        <w:t xml:space="preserve">. </w:t>
      </w:r>
    </w:p>
    <w:p w14:paraId="7460A106" w14:textId="294BCC6C" w:rsidR="00D06FD0" w:rsidRDefault="00D06FD0" w:rsidP="000A2F47">
      <w:pPr>
        <w:numPr>
          <w:ilvl w:val="0"/>
          <w:numId w:val="3"/>
        </w:numPr>
        <w:ind w:right="-688"/>
        <w:rPr>
          <w:rFonts w:ascii="Arial" w:hAnsi="Arial" w:cs="Arial"/>
        </w:rPr>
      </w:pPr>
      <w:r>
        <w:rPr>
          <w:rFonts w:ascii="Arial" w:hAnsi="Arial" w:cs="Arial"/>
        </w:rPr>
        <w:t xml:space="preserve">Have </w:t>
      </w:r>
      <w:r w:rsidR="001C1EFB">
        <w:rPr>
          <w:rFonts w:ascii="Arial" w:hAnsi="Arial" w:cs="Arial"/>
        </w:rPr>
        <w:t>ensure that there ar</w:t>
      </w:r>
      <w:r w:rsidR="008A523F">
        <w:rPr>
          <w:rFonts w:ascii="Arial" w:hAnsi="Arial" w:cs="Arial"/>
        </w:rPr>
        <w:t xml:space="preserve">e diverse learning </w:t>
      </w:r>
      <w:r>
        <w:rPr>
          <w:rFonts w:ascii="Arial" w:hAnsi="Arial" w:cs="Arial"/>
        </w:rPr>
        <w:t xml:space="preserve">opportunities </w:t>
      </w:r>
      <w:r w:rsidR="001C1EFB">
        <w:rPr>
          <w:rFonts w:ascii="Arial" w:hAnsi="Arial" w:cs="Arial"/>
        </w:rPr>
        <w:t xml:space="preserve">for learners </w:t>
      </w:r>
      <w:r>
        <w:rPr>
          <w:rFonts w:ascii="Arial" w:hAnsi="Arial" w:cs="Arial"/>
        </w:rPr>
        <w:t>to succeed</w:t>
      </w:r>
      <w:r w:rsidR="008A523F">
        <w:rPr>
          <w:rFonts w:ascii="Arial" w:hAnsi="Arial" w:cs="Arial"/>
        </w:rPr>
        <w:t>.</w:t>
      </w:r>
    </w:p>
    <w:p w14:paraId="318EF3BE" w14:textId="7E95BC72" w:rsidR="00D06FD0" w:rsidRDefault="00D06FD0" w:rsidP="000A2F47">
      <w:pPr>
        <w:numPr>
          <w:ilvl w:val="0"/>
          <w:numId w:val="3"/>
        </w:numPr>
        <w:ind w:right="-688"/>
        <w:rPr>
          <w:rFonts w:ascii="Arial" w:hAnsi="Arial" w:cs="Arial"/>
        </w:rPr>
      </w:pPr>
      <w:r>
        <w:rPr>
          <w:rFonts w:ascii="Arial" w:hAnsi="Arial" w:cs="Arial"/>
        </w:rPr>
        <w:t xml:space="preserve">Have </w:t>
      </w:r>
      <w:r w:rsidR="001C1EFB">
        <w:rPr>
          <w:rFonts w:ascii="Arial" w:hAnsi="Arial" w:cs="Arial"/>
        </w:rPr>
        <w:t xml:space="preserve">opportunities for learner’s </w:t>
      </w:r>
      <w:r>
        <w:rPr>
          <w:rFonts w:ascii="Arial" w:hAnsi="Arial" w:cs="Arial"/>
        </w:rPr>
        <w:t>achievements</w:t>
      </w:r>
      <w:r w:rsidR="001C1EFB">
        <w:rPr>
          <w:rFonts w:ascii="Arial" w:hAnsi="Arial" w:cs="Arial"/>
        </w:rPr>
        <w:t xml:space="preserve"> of learning &amp; development to be</w:t>
      </w:r>
      <w:r>
        <w:rPr>
          <w:rFonts w:ascii="Arial" w:hAnsi="Arial" w:cs="Arial"/>
        </w:rPr>
        <w:t xml:space="preserve"> recognised</w:t>
      </w:r>
      <w:r w:rsidR="008A523F">
        <w:rPr>
          <w:rFonts w:ascii="Arial" w:hAnsi="Arial" w:cs="Arial"/>
        </w:rPr>
        <w:t xml:space="preserve"> and for them to feel proud of their achievements.</w:t>
      </w:r>
    </w:p>
    <w:p w14:paraId="680A4E5D" w14:textId="77777777" w:rsidR="005F6932" w:rsidRPr="00983FA1" w:rsidRDefault="005F6932" w:rsidP="005222F4">
      <w:pPr>
        <w:ind w:left="-540" w:right="-688"/>
        <w:rPr>
          <w:rFonts w:ascii="Arial" w:hAnsi="Arial" w:cs="Arial"/>
          <w:sz w:val="16"/>
          <w:szCs w:val="16"/>
        </w:rPr>
      </w:pPr>
    </w:p>
    <w:p w14:paraId="6EA52AE7" w14:textId="77777777" w:rsidR="005F6932" w:rsidRPr="003D6BF7" w:rsidRDefault="005F6932" w:rsidP="00880DF8">
      <w:pPr>
        <w:spacing w:before="240" w:after="120"/>
        <w:ind w:left="-540" w:right="-688"/>
        <w:rPr>
          <w:rFonts w:ascii="Arial" w:hAnsi="Arial" w:cs="Arial"/>
          <w:b/>
          <w:sz w:val="28"/>
          <w:szCs w:val="28"/>
        </w:rPr>
      </w:pPr>
      <w:r w:rsidRPr="003D6BF7">
        <w:rPr>
          <w:rFonts w:ascii="Arial" w:hAnsi="Arial" w:cs="Arial"/>
          <w:b/>
          <w:sz w:val="28"/>
          <w:szCs w:val="28"/>
        </w:rPr>
        <w:t>Safeguarding</w:t>
      </w:r>
      <w:r w:rsidR="003D6BF7" w:rsidRPr="003D6BF7">
        <w:rPr>
          <w:rFonts w:ascii="Arial" w:hAnsi="Arial" w:cs="Arial"/>
          <w:b/>
          <w:sz w:val="28"/>
          <w:szCs w:val="28"/>
        </w:rPr>
        <w:t xml:space="preserve"> and the Prevent Duty</w:t>
      </w:r>
    </w:p>
    <w:p w14:paraId="41E73272" w14:textId="25C924A3" w:rsidR="006A67E1" w:rsidRDefault="00E31246" w:rsidP="00323428">
      <w:pPr>
        <w:spacing w:before="120"/>
        <w:ind w:left="-540" w:right="-688"/>
        <w:jc w:val="both"/>
        <w:rPr>
          <w:rFonts w:ascii="Arial" w:hAnsi="Arial" w:cs="Arial"/>
          <w:u w:color="FF0000"/>
        </w:rPr>
      </w:pPr>
      <w:r w:rsidRPr="006A67E1">
        <w:rPr>
          <w:rFonts w:ascii="Arial" w:hAnsi="Arial" w:cs="Arial"/>
        </w:rPr>
        <w:t>S</w:t>
      </w:r>
      <w:r w:rsidR="003D6BF7" w:rsidRPr="006A67E1">
        <w:rPr>
          <w:rFonts w:ascii="Arial" w:hAnsi="Arial" w:cs="Arial"/>
        </w:rPr>
        <w:t>f</w:t>
      </w:r>
      <w:r w:rsidRPr="006A67E1">
        <w:rPr>
          <w:rFonts w:ascii="Arial" w:hAnsi="Arial" w:cs="Arial"/>
        </w:rPr>
        <w:t>W</w:t>
      </w:r>
      <w:r w:rsidR="00D3145F" w:rsidRPr="006A67E1">
        <w:rPr>
          <w:rFonts w:ascii="Arial" w:hAnsi="Arial" w:cs="Arial"/>
        </w:rPr>
        <w:t xml:space="preserve"> </w:t>
      </w:r>
      <w:r w:rsidR="008613B1" w:rsidRPr="006A67E1">
        <w:rPr>
          <w:rFonts w:ascii="Arial" w:hAnsi="Arial" w:cs="Arial"/>
          <w:u w:color="FF0000"/>
        </w:rPr>
        <w:t xml:space="preserve">is committed to creating and maintaining a safe learning </w:t>
      </w:r>
      <w:r w:rsidR="006A67E1" w:rsidRPr="006A67E1">
        <w:rPr>
          <w:rFonts w:ascii="Arial" w:hAnsi="Arial" w:cs="Arial"/>
          <w:u w:color="FF0000"/>
        </w:rPr>
        <w:t xml:space="preserve">and </w:t>
      </w:r>
      <w:r w:rsidR="008613B1" w:rsidRPr="006A67E1">
        <w:rPr>
          <w:rFonts w:ascii="Arial" w:hAnsi="Arial" w:cs="Arial"/>
          <w:u w:color="FF0000"/>
        </w:rPr>
        <w:t>working environment that promotes well-being</w:t>
      </w:r>
      <w:r w:rsidR="008A523F">
        <w:rPr>
          <w:rFonts w:ascii="Arial" w:hAnsi="Arial" w:cs="Arial"/>
          <w:u w:color="FF0000"/>
        </w:rPr>
        <w:t xml:space="preserve">, safety </w:t>
      </w:r>
      <w:r w:rsidR="008613B1" w:rsidRPr="006A67E1">
        <w:rPr>
          <w:rFonts w:ascii="Arial" w:hAnsi="Arial" w:cs="Arial"/>
          <w:u w:color="FF0000"/>
        </w:rPr>
        <w:t xml:space="preserve">and security for all </w:t>
      </w:r>
      <w:r w:rsidR="00866359">
        <w:rPr>
          <w:rFonts w:ascii="Arial" w:hAnsi="Arial" w:cs="Arial"/>
          <w:u w:color="FF0000"/>
        </w:rPr>
        <w:t xml:space="preserve">of </w:t>
      </w:r>
      <w:r w:rsidR="008613B1" w:rsidRPr="006A67E1">
        <w:rPr>
          <w:rFonts w:ascii="Arial" w:hAnsi="Arial" w:cs="Arial"/>
          <w:u w:color="FF0000"/>
        </w:rPr>
        <w:t>its learners and staff within all loc</w:t>
      </w:r>
      <w:r w:rsidR="006A67E1" w:rsidRPr="006A67E1">
        <w:rPr>
          <w:rFonts w:ascii="Arial" w:hAnsi="Arial" w:cs="Arial"/>
          <w:u w:color="FF0000"/>
        </w:rPr>
        <w:t xml:space="preserve">ations, by </w:t>
      </w:r>
      <w:r w:rsidR="008613B1" w:rsidRPr="006A67E1">
        <w:rPr>
          <w:rFonts w:ascii="Arial" w:hAnsi="Arial" w:cs="Arial"/>
          <w:u w:color="FF0000"/>
        </w:rPr>
        <w:t>protecting their physical and psychological well-being and safeguarding them from all forms of abuse.</w:t>
      </w:r>
    </w:p>
    <w:p w14:paraId="434E5BB3" w14:textId="66113821" w:rsidR="006A67E1" w:rsidRDefault="006A67E1" w:rsidP="00323428">
      <w:pPr>
        <w:spacing w:before="360"/>
        <w:ind w:left="-540" w:right="-688"/>
        <w:jc w:val="both"/>
        <w:rPr>
          <w:rFonts w:ascii="Arial" w:hAnsi="Arial" w:cs="Arial"/>
          <w:u w:color="FF0000"/>
        </w:rPr>
      </w:pPr>
      <w:r w:rsidRPr="006A67E1">
        <w:rPr>
          <w:rFonts w:ascii="Arial" w:hAnsi="Arial" w:cs="Arial"/>
          <w:u w:color="FF0000"/>
        </w:rPr>
        <w:t xml:space="preserve">The aim of the Prevent Duty </w:t>
      </w:r>
      <w:r w:rsidR="008A523F">
        <w:rPr>
          <w:rFonts w:ascii="Arial" w:hAnsi="Arial" w:cs="Arial"/>
          <w:u w:color="FF0000"/>
        </w:rPr>
        <w:t xml:space="preserve">at SfW </w:t>
      </w:r>
      <w:r w:rsidRPr="006A67E1">
        <w:rPr>
          <w:rFonts w:ascii="Arial" w:hAnsi="Arial" w:cs="Arial"/>
          <w:u w:color="FF0000"/>
        </w:rPr>
        <w:t xml:space="preserve">is to reduce the threat of terrorism in the UK by working </w:t>
      </w:r>
      <w:r w:rsidRPr="000E7A9C">
        <w:rPr>
          <w:rFonts w:ascii="Arial" w:hAnsi="Arial" w:cs="Arial"/>
          <w:u w:color="FF0000"/>
        </w:rPr>
        <w:t>actively to stop individuals from supporting terrorism or becoming terrorists. The expectation placed upon schools and childcare settings is that they will work closely with a multi-agency support network (including contacts such as the Police and the Local Safeguarding Children Board) to raise awareness of issues of extremism, and to support individuals who are vulnerable of being drawn into terrorism.</w:t>
      </w:r>
    </w:p>
    <w:p w14:paraId="19A88C29" w14:textId="77777777" w:rsidR="006A67E1" w:rsidRPr="006A67E1" w:rsidRDefault="006A67E1" w:rsidP="00323428">
      <w:pPr>
        <w:spacing w:before="360"/>
        <w:ind w:left="-540" w:right="-688"/>
        <w:jc w:val="both"/>
        <w:rPr>
          <w:rFonts w:ascii="Arial" w:hAnsi="Arial" w:cs="Arial"/>
          <w:u w:color="FF0000"/>
        </w:rPr>
      </w:pPr>
      <w:r w:rsidRPr="000E7A9C">
        <w:rPr>
          <w:rFonts w:ascii="Arial" w:hAnsi="Arial" w:cs="Arial"/>
          <w:u w:color="FF0000"/>
        </w:rPr>
        <w:t>At its heart, Prevent is another form of safeguarding; an extension of the policies that should have already been in place prior to the Prevent strategy’s introduction.</w:t>
      </w:r>
    </w:p>
    <w:p w14:paraId="19219836" w14:textId="05CD4C6A" w:rsidR="00D06FD0" w:rsidRDefault="006A67E1" w:rsidP="005A4818">
      <w:pPr>
        <w:spacing w:before="360"/>
        <w:ind w:left="-540" w:right="-688"/>
        <w:jc w:val="both"/>
        <w:rPr>
          <w:rFonts w:ascii="Arial" w:hAnsi="Arial" w:cs="Arial"/>
        </w:rPr>
      </w:pPr>
      <w:r w:rsidRPr="006A67E1">
        <w:rPr>
          <w:rFonts w:ascii="Arial" w:hAnsi="Arial" w:cs="Arial"/>
        </w:rPr>
        <w:t>SfW</w:t>
      </w:r>
      <w:r w:rsidR="008613B1" w:rsidRPr="006A67E1">
        <w:rPr>
          <w:rFonts w:ascii="Arial" w:hAnsi="Arial" w:cs="Arial"/>
        </w:rPr>
        <w:t xml:space="preserve"> will operate in ways that best safeguard the interests of young people and vulnerable adults</w:t>
      </w:r>
      <w:r w:rsidR="008613B1" w:rsidRPr="006A67E1">
        <w:rPr>
          <w:rFonts w:ascii="Arial" w:hAnsi="Arial" w:cs="Arial"/>
          <w:u w:color="FF0000"/>
        </w:rPr>
        <w:t xml:space="preserve">. </w:t>
      </w:r>
      <w:r w:rsidR="005A4818" w:rsidRPr="005A4818">
        <w:rPr>
          <w:rFonts w:ascii="Arial" w:hAnsi="Arial" w:cs="Arial"/>
        </w:rPr>
        <w:t>With regard to young people still on a school roll, ultimate responsibility remains with the home school and any issues regarding child protection should be referred to the school’s Designated Safeguarding Officer.</w:t>
      </w:r>
    </w:p>
    <w:p w14:paraId="24C87350" w14:textId="77777777" w:rsidR="00D06FD0" w:rsidRPr="00323428" w:rsidRDefault="00D06FD0" w:rsidP="00880DF8">
      <w:pPr>
        <w:spacing w:before="120" w:after="120"/>
        <w:ind w:left="-540" w:right="-688"/>
        <w:rPr>
          <w:rFonts w:ascii="Arial" w:hAnsi="Arial" w:cs="Arial"/>
          <w:b/>
          <w:sz w:val="28"/>
          <w:szCs w:val="28"/>
        </w:rPr>
      </w:pPr>
      <w:r w:rsidRPr="00323428">
        <w:rPr>
          <w:rFonts w:ascii="Arial" w:hAnsi="Arial" w:cs="Arial"/>
          <w:b/>
          <w:sz w:val="28"/>
          <w:szCs w:val="28"/>
        </w:rPr>
        <w:t>Learning and assessment should be:</w:t>
      </w:r>
    </w:p>
    <w:p w14:paraId="6566ACB3" w14:textId="0F713869" w:rsidR="00D06FD0" w:rsidRDefault="00D06FD0" w:rsidP="000A2F47">
      <w:pPr>
        <w:numPr>
          <w:ilvl w:val="0"/>
          <w:numId w:val="5"/>
        </w:numPr>
        <w:spacing w:before="120"/>
        <w:ind w:right="-688"/>
        <w:rPr>
          <w:rFonts w:ascii="Arial" w:hAnsi="Arial" w:cs="Arial"/>
        </w:rPr>
      </w:pPr>
      <w:r>
        <w:rPr>
          <w:rFonts w:ascii="Arial" w:hAnsi="Arial" w:cs="Arial"/>
        </w:rPr>
        <w:t>Desig</w:t>
      </w:r>
      <w:r w:rsidR="009E51F4">
        <w:rPr>
          <w:rFonts w:ascii="Arial" w:hAnsi="Arial" w:cs="Arial"/>
        </w:rPr>
        <w:t xml:space="preserve">ned so that it meets the individual learners learning </w:t>
      </w:r>
      <w:r>
        <w:rPr>
          <w:rFonts w:ascii="Arial" w:hAnsi="Arial" w:cs="Arial"/>
        </w:rPr>
        <w:t>need</w:t>
      </w:r>
      <w:r w:rsidR="009E51F4">
        <w:rPr>
          <w:rFonts w:ascii="Arial" w:hAnsi="Arial" w:cs="Arial"/>
        </w:rPr>
        <w:t xml:space="preserve">s. </w:t>
      </w:r>
    </w:p>
    <w:p w14:paraId="442B99F2" w14:textId="5FA07D72" w:rsidR="00D06FD0" w:rsidRDefault="00D06FD0" w:rsidP="000A2F47">
      <w:pPr>
        <w:numPr>
          <w:ilvl w:val="0"/>
          <w:numId w:val="5"/>
        </w:numPr>
        <w:ind w:right="-688"/>
        <w:rPr>
          <w:rFonts w:ascii="Arial" w:hAnsi="Arial" w:cs="Arial"/>
        </w:rPr>
      </w:pPr>
      <w:r>
        <w:rPr>
          <w:rFonts w:ascii="Arial" w:hAnsi="Arial" w:cs="Arial"/>
        </w:rPr>
        <w:t>Inclusive, with learners fully engaged in their learning and assessment</w:t>
      </w:r>
      <w:r w:rsidR="009E51F4">
        <w:rPr>
          <w:rFonts w:ascii="Arial" w:hAnsi="Arial" w:cs="Arial"/>
        </w:rPr>
        <w:t>, whilst being supported by their tutor/ assessor when required.</w:t>
      </w:r>
    </w:p>
    <w:p w14:paraId="564999B7" w14:textId="599440CB" w:rsidR="00D06FD0" w:rsidRDefault="00D06FD0" w:rsidP="000A2F47">
      <w:pPr>
        <w:numPr>
          <w:ilvl w:val="0"/>
          <w:numId w:val="5"/>
        </w:numPr>
        <w:ind w:right="-688"/>
        <w:rPr>
          <w:rFonts w:ascii="Arial" w:hAnsi="Arial" w:cs="Arial"/>
        </w:rPr>
      </w:pPr>
      <w:r>
        <w:rPr>
          <w:rFonts w:ascii="Arial" w:hAnsi="Arial" w:cs="Arial"/>
        </w:rPr>
        <w:t>Adequately resource</w:t>
      </w:r>
      <w:r w:rsidR="009E543E">
        <w:rPr>
          <w:rFonts w:ascii="Arial" w:hAnsi="Arial" w:cs="Arial"/>
        </w:rPr>
        <w:t>d</w:t>
      </w:r>
      <w:r>
        <w:rPr>
          <w:rFonts w:ascii="Arial" w:hAnsi="Arial" w:cs="Arial"/>
        </w:rPr>
        <w:t xml:space="preserve"> to meet a diverse range of</w:t>
      </w:r>
      <w:r w:rsidR="009E51F4">
        <w:rPr>
          <w:rFonts w:ascii="Arial" w:hAnsi="Arial" w:cs="Arial"/>
        </w:rPr>
        <w:t xml:space="preserve"> learner</w:t>
      </w:r>
      <w:r>
        <w:rPr>
          <w:rFonts w:ascii="Arial" w:hAnsi="Arial" w:cs="Arial"/>
        </w:rPr>
        <w:t xml:space="preserve"> needs</w:t>
      </w:r>
      <w:r w:rsidR="00E24239">
        <w:rPr>
          <w:rFonts w:ascii="Arial" w:hAnsi="Arial" w:cs="Arial"/>
        </w:rPr>
        <w:t xml:space="preserve">. </w:t>
      </w:r>
    </w:p>
    <w:p w14:paraId="29369424" w14:textId="6BE0F800" w:rsidR="00E24239" w:rsidRDefault="00E24239" w:rsidP="000A2F47">
      <w:pPr>
        <w:numPr>
          <w:ilvl w:val="0"/>
          <w:numId w:val="5"/>
        </w:numPr>
        <w:ind w:right="-688"/>
        <w:rPr>
          <w:rFonts w:ascii="Arial" w:hAnsi="Arial" w:cs="Arial"/>
        </w:rPr>
      </w:pPr>
      <w:r>
        <w:rPr>
          <w:rFonts w:ascii="Arial" w:hAnsi="Arial" w:cs="Arial"/>
        </w:rPr>
        <w:t>An innovated curriculum th</w:t>
      </w:r>
      <w:r w:rsidR="001C20A0">
        <w:rPr>
          <w:rFonts w:ascii="Arial" w:hAnsi="Arial" w:cs="Arial"/>
        </w:rPr>
        <w:t>at</w:t>
      </w:r>
      <w:r>
        <w:rPr>
          <w:rFonts w:ascii="Arial" w:hAnsi="Arial" w:cs="Arial"/>
        </w:rPr>
        <w:t xml:space="preserve"> meets the needs of not just learners but employers and the local communities.</w:t>
      </w:r>
    </w:p>
    <w:p w14:paraId="296FEF7D" w14:textId="77777777" w:rsidR="00D06FD0" w:rsidRDefault="00D06FD0" w:rsidP="005222F4">
      <w:pPr>
        <w:ind w:left="-540" w:right="-688"/>
        <w:rPr>
          <w:rFonts w:ascii="Arial" w:hAnsi="Arial" w:cs="Arial"/>
        </w:rPr>
      </w:pPr>
    </w:p>
    <w:p w14:paraId="030DF1AC" w14:textId="77777777" w:rsidR="00D06FD0" w:rsidRPr="00323428" w:rsidRDefault="00D06FD0" w:rsidP="00880DF8">
      <w:pPr>
        <w:spacing w:before="120" w:after="120"/>
        <w:ind w:left="-540" w:right="-688"/>
        <w:rPr>
          <w:rFonts w:ascii="Arial" w:hAnsi="Arial" w:cs="Arial"/>
          <w:b/>
          <w:sz w:val="28"/>
          <w:szCs w:val="28"/>
        </w:rPr>
      </w:pPr>
      <w:r w:rsidRPr="00323428">
        <w:rPr>
          <w:rFonts w:ascii="Arial" w:hAnsi="Arial" w:cs="Arial"/>
          <w:b/>
          <w:sz w:val="28"/>
          <w:szCs w:val="28"/>
        </w:rPr>
        <w:t>Learners have the right to:</w:t>
      </w:r>
    </w:p>
    <w:p w14:paraId="69A0D921" w14:textId="1E9B0296" w:rsidR="00D06FD0" w:rsidRDefault="00D06FD0" w:rsidP="000A2F47">
      <w:pPr>
        <w:numPr>
          <w:ilvl w:val="0"/>
          <w:numId w:val="6"/>
        </w:numPr>
        <w:spacing w:before="120"/>
        <w:ind w:right="-688"/>
        <w:rPr>
          <w:rFonts w:ascii="Arial" w:hAnsi="Arial" w:cs="Arial"/>
        </w:rPr>
      </w:pPr>
      <w:r>
        <w:rPr>
          <w:rFonts w:ascii="Arial" w:hAnsi="Arial" w:cs="Arial"/>
        </w:rPr>
        <w:t>A</w:t>
      </w:r>
      <w:r w:rsidR="00E24239">
        <w:rPr>
          <w:rFonts w:ascii="Arial" w:hAnsi="Arial" w:cs="Arial"/>
        </w:rPr>
        <w:t xml:space="preserve">n excellent </w:t>
      </w:r>
      <w:r>
        <w:rPr>
          <w:rFonts w:ascii="Arial" w:hAnsi="Arial" w:cs="Arial"/>
        </w:rPr>
        <w:t xml:space="preserve">quality </w:t>
      </w:r>
      <w:r w:rsidR="00E24239">
        <w:rPr>
          <w:rFonts w:ascii="Arial" w:hAnsi="Arial" w:cs="Arial"/>
        </w:rPr>
        <w:t>of teaching and l</w:t>
      </w:r>
      <w:r>
        <w:rPr>
          <w:rFonts w:ascii="Arial" w:hAnsi="Arial" w:cs="Arial"/>
        </w:rPr>
        <w:t>earning experience</w:t>
      </w:r>
      <w:r w:rsidR="00E24239">
        <w:rPr>
          <w:rFonts w:ascii="Arial" w:hAnsi="Arial" w:cs="Arial"/>
        </w:rPr>
        <w:t>s</w:t>
      </w:r>
      <w:r w:rsidR="000E7A9C">
        <w:rPr>
          <w:rFonts w:ascii="Arial" w:hAnsi="Arial" w:cs="Arial"/>
        </w:rPr>
        <w:t>.</w:t>
      </w:r>
    </w:p>
    <w:p w14:paraId="34F1CDAB" w14:textId="1F9D32CA" w:rsidR="00D06FD0" w:rsidRDefault="00D06FD0" w:rsidP="000A2F47">
      <w:pPr>
        <w:numPr>
          <w:ilvl w:val="0"/>
          <w:numId w:val="6"/>
        </w:numPr>
        <w:ind w:right="-688"/>
        <w:rPr>
          <w:rFonts w:ascii="Arial" w:hAnsi="Arial" w:cs="Arial"/>
        </w:rPr>
      </w:pPr>
      <w:r>
        <w:rPr>
          <w:rFonts w:ascii="Arial" w:hAnsi="Arial" w:cs="Arial"/>
        </w:rPr>
        <w:t>A</w:t>
      </w:r>
      <w:r w:rsidR="00E24239">
        <w:rPr>
          <w:rFonts w:ascii="Arial" w:hAnsi="Arial" w:cs="Arial"/>
        </w:rPr>
        <w:t>n innovat</w:t>
      </w:r>
      <w:r w:rsidR="001C20A0">
        <w:rPr>
          <w:rFonts w:ascii="Arial" w:hAnsi="Arial" w:cs="Arial"/>
        </w:rPr>
        <w:t xml:space="preserve">ive </w:t>
      </w:r>
      <w:r w:rsidR="00E24239">
        <w:rPr>
          <w:rFonts w:ascii="Arial" w:hAnsi="Arial" w:cs="Arial"/>
        </w:rPr>
        <w:t>curriculum</w:t>
      </w:r>
      <w:r>
        <w:rPr>
          <w:rFonts w:ascii="Arial" w:hAnsi="Arial" w:cs="Arial"/>
        </w:rPr>
        <w:t xml:space="preserve"> programme that matches their needs</w:t>
      </w:r>
      <w:r w:rsidR="00E24239">
        <w:rPr>
          <w:rFonts w:ascii="Arial" w:hAnsi="Arial" w:cs="Arial"/>
        </w:rPr>
        <w:t xml:space="preserve"> and abilities, which includes delivering curriculum subjects within our local communities. </w:t>
      </w:r>
    </w:p>
    <w:p w14:paraId="4706E11B" w14:textId="77777777" w:rsidR="00476EF7" w:rsidRDefault="00476EF7">
      <w:pPr>
        <w:numPr>
          <w:ilvl w:val="0"/>
          <w:numId w:val="6"/>
        </w:numPr>
        <w:ind w:right="-688"/>
        <w:rPr>
          <w:rFonts w:ascii="Arial" w:hAnsi="Arial" w:cs="Arial"/>
        </w:rPr>
      </w:pPr>
      <w:r w:rsidRPr="00476EF7">
        <w:rPr>
          <w:rFonts w:ascii="Arial" w:hAnsi="Arial" w:cs="Arial"/>
        </w:rPr>
        <w:t xml:space="preserve">Have their </w:t>
      </w:r>
      <w:r w:rsidR="00D06FD0" w:rsidRPr="00476EF7">
        <w:rPr>
          <w:rFonts w:ascii="Arial" w:hAnsi="Arial" w:cs="Arial"/>
        </w:rPr>
        <w:t>achievements</w:t>
      </w:r>
      <w:r w:rsidRPr="00476EF7">
        <w:rPr>
          <w:rFonts w:ascii="Arial" w:hAnsi="Arial" w:cs="Arial"/>
        </w:rPr>
        <w:t xml:space="preserve"> </w:t>
      </w:r>
      <w:r w:rsidR="00D06FD0" w:rsidRPr="00476EF7">
        <w:rPr>
          <w:rFonts w:ascii="Arial" w:hAnsi="Arial" w:cs="Arial"/>
        </w:rPr>
        <w:t>recognised and valued</w:t>
      </w:r>
      <w:r w:rsidR="00E24239" w:rsidRPr="00476EF7">
        <w:rPr>
          <w:rFonts w:ascii="Arial" w:hAnsi="Arial" w:cs="Arial"/>
        </w:rPr>
        <w:t>.</w:t>
      </w:r>
    </w:p>
    <w:p w14:paraId="0F158D4F" w14:textId="16500B92" w:rsidR="00D06FD0" w:rsidRPr="00476EF7" w:rsidRDefault="00D06FD0">
      <w:pPr>
        <w:numPr>
          <w:ilvl w:val="0"/>
          <w:numId w:val="6"/>
        </w:numPr>
        <w:ind w:right="-688"/>
        <w:rPr>
          <w:rFonts w:ascii="Arial" w:hAnsi="Arial" w:cs="Arial"/>
        </w:rPr>
      </w:pPr>
      <w:r w:rsidRPr="00476EF7">
        <w:rPr>
          <w:rFonts w:ascii="Arial" w:hAnsi="Arial" w:cs="Arial"/>
        </w:rPr>
        <w:t>A</w:t>
      </w:r>
      <w:r w:rsidR="00476EF7">
        <w:rPr>
          <w:rFonts w:ascii="Arial" w:hAnsi="Arial" w:cs="Arial"/>
        </w:rPr>
        <w:t xml:space="preserve">n individualised </w:t>
      </w:r>
      <w:r w:rsidRPr="00476EF7">
        <w:rPr>
          <w:rFonts w:ascii="Arial" w:hAnsi="Arial" w:cs="Arial"/>
        </w:rPr>
        <w:t>fair assessment that enables them to succeed</w:t>
      </w:r>
      <w:r w:rsidR="00476EF7">
        <w:rPr>
          <w:rFonts w:ascii="Arial" w:hAnsi="Arial" w:cs="Arial"/>
        </w:rPr>
        <w:t xml:space="preserve"> through a variety of assessment methods. </w:t>
      </w:r>
    </w:p>
    <w:p w14:paraId="43E807D0" w14:textId="77777777" w:rsidR="00476EF7" w:rsidRDefault="00476EF7" w:rsidP="00476EF7">
      <w:pPr>
        <w:ind w:left="180" w:right="-688"/>
        <w:rPr>
          <w:rFonts w:ascii="Arial" w:hAnsi="Arial" w:cs="Arial"/>
        </w:rPr>
      </w:pPr>
    </w:p>
    <w:p w14:paraId="6C0E1DE5" w14:textId="77777777" w:rsidR="003F3241" w:rsidRPr="00880DF8" w:rsidRDefault="003F3241" w:rsidP="00880DF8">
      <w:pPr>
        <w:spacing w:after="120"/>
        <w:ind w:left="-540" w:right="-688"/>
        <w:rPr>
          <w:rFonts w:ascii="Arial" w:hAnsi="Arial" w:cs="Arial"/>
          <w:b/>
          <w:sz w:val="28"/>
          <w:szCs w:val="28"/>
        </w:rPr>
      </w:pPr>
      <w:r w:rsidRPr="00880DF8">
        <w:rPr>
          <w:rFonts w:ascii="Arial" w:hAnsi="Arial" w:cs="Arial"/>
          <w:b/>
          <w:sz w:val="28"/>
          <w:szCs w:val="28"/>
        </w:rPr>
        <w:t>Overview</w:t>
      </w:r>
    </w:p>
    <w:p w14:paraId="072482CB" w14:textId="624537E2" w:rsidR="00567772" w:rsidRDefault="001950C1" w:rsidP="007303A1">
      <w:pPr>
        <w:spacing w:after="120"/>
        <w:ind w:left="-540" w:right="-688"/>
        <w:jc w:val="both"/>
        <w:rPr>
          <w:rFonts w:ascii="Arial" w:hAnsi="Arial" w:cs="Arial"/>
        </w:rPr>
      </w:pPr>
      <w:r>
        <w:rPr>
          <w:rFonts w:ascii="Arial" w:hAnsi="Arial" w:cs="Arial"/>
        </w:rPr>
        <w:t>IQA</w:t>
      </w:r>
      <w:r w:rsidR="003F3241">
        <w:rPr>
          <w:rFonts w:ascii="Arial" w:hAnsi="Arial" w:cs="Arial"/>
        </w:rPr>
        <w:t xml:space="preserve"> is a quality </w:t>
      </w:r>
      <w:r w:rsidR="00476EF7">
        <w:rPr>
          <w:rFonts w:ascii="Arial" w:hAnsi="Arial" w:cs="Arial"/>
        </w:rPr>
        <w:t>management</w:t>
      </w:r>
      <w:r w:rsidR="00861EB6">
        <w:rPr>
          <w:rFonts w:ascii="Arial" w:hAnsi="Arial" w:cs="Arial"/>
        </w:rPr>
        <w:t xml:space="preserve"> monitoring</w:t>
      </w:r>
      <w:r w:rsidR="003F3241">
        <w:rPr>
          <w:rFonts w:ascii="Arial" w:hAnsi="Arial" w:cs="Arial"/>
        </w:rPr>
        <w:t xml:space="preserve"> process</w:t>
      </w:r>
      <w:r w:rsidR="00567772">
        <w:rPr>
          <w:rFonts w:ascii="Arial" w:hAnsi="Arial" w:cs="Arial"/>
        </w:rPr>
        <w:t xml:space="preserve"> and </w:t>
      </w:r>
      <w:r w:rsidR="00861EB6">
        <w:rPr>
          <w:rFonts w:ascii="Arial" w:hAnsi="Arial" w:cs="Arial"/>
        </w:rPr>
        <w:t>covers all</w:t>
      </w:r>
      <w:r w:rsidR="00567772">
        <w:rPr>
          <w:rFonts w:ascii="Arial" w:hAnsi="Arial" w:cs="Arial"/>
        </w:rPr>
        <w:t xml:space="preserve"> aspect</w:t>
      </w:r>
      <w:r w:rsidR="00861EB6">
        <w:rPr>
          <w:rFonts w:ascii="Arial" w:hAnsi="Arial" w:cs="Arial"/>
        </w:rPr>
        <w:t>s</w:t>
      </w:r>
      <w:r w:rsidR="00567772">
        <w:rPr>
          <w:rFonts w:ascii="Arial" w:hAnsi="Arial" w:cs="Arial"/>
        </w:rPr>
        <w:t xml:space="preserve"> of quality assurance</w:t>
      </w:r>
      <w:r w:rsidR="00476EF7">
        <w:rPr>
          <w:rFonts w:ascii="Arial" w:hAnsi="Arial" w:cs="Arial"/>
        </w:rPr>
        <w:t xml:space="preserve">, </w:t>
      </w:r>
      <w:r w:rsidR="00567772">
        <w:rPr>
          <w:rFonts w:ascii="Arial" w:hAnsi="Arial" w:cs="Arial"/>
        </w:rPr>
        <w:t xml:space="preserve">which relates to the </w:t>
      </w:r>
      <w:r w:rsidR="001C20A0">
        <w:rPr>
          <w:rFonts w:ascii="Arial" w:hAnsi="Arial" w:cs="Arial"/>
        </w:rPr>
        <w:t>day-to-day</w:t>
      </w:r>
      <w:r w:rsidR="00567772">
        <w:rPr>
          <w:rFonts w:ascii="Arial" w:hAnsi="Arial" w:cs="Arial"/>
        </w:rPr>
        <w:t xml:space="preserve"> delivery of </w:t>
      </w:r>
      <w:r w:rsidR="00B943D3">
        <w:rPr>
          <w:rFonts w:ascii="Arial" w:hAnsi="Arial" w:cs="Arial"/>
        </w:rPr>
        <w:t xml:space="preserve">accredited </w:t>
      </w:r>
      <w:r w:rsidR="00476EF7">
        <w:rPr>
          <w:rFonts w:ascii="Arial" w:hAnsi="Arial" w:cs="Arial"/>
        </w:rPr>
        <w:t xml:space="preserve">qualifications and non-accredited learning </w:t>
      </w:r>
      <w:r w:rsidR="001C20A0">
        <w:rPr>
          <w:rFonts w:ascii="Arial" w:hAnsi="Arial" w:cs="Arial"/>
        </w:rPr>
        <w:t>opportunities</w:t>
      </w:r>
      <w:r w:rsidR="00866D41">
        <w:rPr>
          <w:rFonts w:ascii="Arial" w:hAnsi="Arial" w:cs="Arial"/>
        </w:rPr>
        <w:t>.</w:t>
      </w:r>
      <w:r w:rsidR="001C20A0">
        <w:rPr>
          <w:rFonts w:ascii="Arial" w:hAnsi="Arial" w:cs="Arial"/>
        </w:rPr>
        <w:t xml:space="preserve"> It</w:t>
      </w:r>
      <w:r w:rsidR="00567772">
        <w:rPr>
          <w:rFonts w:ascii="Arial" w:hAnsi="Arial" w:cs="Arial"/>
        </w:rPr>
        <w:t xml:space="preserve"> is a process of monitoring </w:t>
      </w:r>
      <w:r w:rsidR="00476EF7">
        <w:rPr>
          <w:rFonts w:ascii="Arial" w:hAnsi="Arial" w:cs="Arial"/>
        </w:rPr>
        <w:t xml:space="preserve">the different methods of </w:t>
      </w:r>
      <w:r w:rsidR="00567772">
        <w:rPr>
          <w:rFonts w:ascii="Arial" w:hAnsi="Arial" w:cs="Arial"/>
        </w:rPr>
        <w:t>assessment practice to ensure assessment decisions are constantly accurate</w:t>
      </w:r>
      <w:r w:rsidR="00D06FD0">
        <w:rPr>
          <w:rFonts w:ascii="Arial" w:hAnsi="Arial" w:cs="Arial"/>
        </w:rPr>
        <w:t xml:space="preserve"> and ensure that learners have access to fair assessment and learning opportunities</w:t>
      </w:r>
      <w:r w:rsidR="00861EB6">
        <w:rPr>
          <w:rFonts w:ascii="Arial" w:hAnsi="Arial" w:cs="Arial"/>
        </w:rPr>
        <w:t xml:space="preserve"> that are individualised to meet their needs</w:t>
      </w:r>
      <w:r w:rsidR="00D06FD0">
        <w:rPr>
          <w:rFonts w:ascii="Arial" w:hAnsi="Arial" w:cs="Arial"/>
        </w:rPr>
        <w:t>.</w:t>
      </w:r>
      <w:r w:rsidR="00567772">
        <w:rPr>
          <w:rFonts w:ascii="Arial" w:hAnsi="Arial" w:cs="Arial"/>
        </w:rPr>
        <w:t xml:space="preserve"> </w:t>
      </w:r>
      <w:r w:rsidR="00861EB6">
        <w:rPr>
          <w:rFonts w:ascii="Arial" w:hAnsi="Arial" w:cs="Arial"/>
        </w:rPr>
        <w:t>It is a process that helps maintain our credibility of what is being assessed, including the reputation of our centre. Quality</w:t>
      </w:r>
      <w:r>
        <w:rPr>
          <w:rFonts w:ascii="Arial" w:hAnsi="Arial" w:cs="Arial"/>
        </w:rPr>
        <w:t xml:space="preserve"> assurance</w:t>
      </w:r>
      <w:r w:rsidR="00567772">
        <w:rPr>
          <w:rFonts w:ascii="Arial" w:hAnsi="Arial" w:cs="Arial"/>
        </w:rPr>
        <w:t xml:space="preserve"> involves</w:t>
      </w:r>
      <w:r w:rsidR="00861EB6">
        <w:rPr>
          <w:rFonts w:ascii="Arial" w:hAnsi="Arial" w:cs="Arial"/>
        </w:rPr>
        <w:t xml:space="preserve"> the following</w:t>
      </w:r>
      <w:r w:rsidR="00567772">
        <w:rPr>
          <w:rFonts w:ascii="Arial" w:hAnsi="Arial" w:cs="Arial"/>
        </w:rPr>
        <w:t>:</w:t>
      </w:r>
    </w:p>
    <w:p w14:paraId="446B4A61" w14:textId="0D1E67DC" w:rsidR="00567772" w:rsidRDefault="00567772" w:rsidP="000A2F47">
      <w:pPr>
        <w:numPr>
          <w:ilvl w:val="0"/>
          <w:numId w:val="7"/>
        </w:numPr>
        <w:ind w:right="-688"/>
        <w:rPr>
          <w:rFonts w:ascii="Arial" w:hAnsi="Arial" w:cs="Arial"/>
        </w:rPr>
      </w:pPr>
      <w:r>
        <w:rPr>
          <w:rFonts w:ascii="Arial" w:hAnsi="Arial" w:cs="Arial"/>
        </w:rPr>
        <w:t xml:space="preserve">Monitoring the </w:t>
      </w:r>
      <w:r w:rsidR="00866D41">
        <w:rPr>
          <w:rFonts w:ascii="Arial" w:hAnsi="Arial" w:cs="Arial"/>
        </w:rPr>
        <w:t xml:space="preserve">delivery </w:t>
      </w:r>
      <w:r>
        <w:rPr>
          <w:rFonts w:ascii="Arial" w:hAnsi="Arial" w:cs="Arial"/>
        </w:rPr>
        <w:t>of assessment</w:t>
      </w:r>
      <w:r w:rsidR="00866D41">
        <w:rPr>
          <w:rFonts w:ascii="Arial" w:hAnsi="Arial" w:cs="Arial"/>
        </w:rPr>
        <w:t>s and activities as a continual process.</w:t>
      </w:r>
    </w:p>
    <w:p w14:paraId="79D5225D" w14:textId="11B3AC89" w:rsidR="00567772" w:rsidRDefault="00567772" w:rsidP="000A2F47">
      <w:pPr>
        <w:numPr>
          <w:ilvl w:val="0"/>
          <w:numId w:val="7"/>
        </w:numPr>
        <w:ind w:right="-688"/>
        <w:rPr>
          <w:rFonts w:ascii="Arial" w:hAnsi="Arial" w:cs="Arial"/>
        </w:rPr>
      </w:pPr>
      <w:r>
        <w:rPr>
          <w:rFonts w:ascii="Arial" w:hAnsi="Arial" w:cs="Arial"/>
        </w:rPr>
        <w:t>Sampling learner</w:t>
      </w:r>
      <w:r w:rsidR="00866D41">
        <w:rPr>
          <w:rFonts w:ascii="Arial" w:hAnsi="Arial" w:cs="Arial"/>
        </w:rPr>
        <w:t>’s</w:t>
      </w:r>
      <w:r>
        <w:rPr>
          <w:rFonts w:ascii="Arial" w:hAnsi="Arial" w:cs="Arial"/>
        </w:rPr>
        <w:t xml:space="preserve"> evidence to verify </w:t>
      </w:r>
      <w:r w:rsidR="00E04176">
        <w:rPr>
          <w:rFonts w:ascii="Arial" w:hAnsi="Arial" w:cs="Arial"/>
        </w:rPr>
        <w:t xml:space="preserve">tutor </w:t>
      </w:r>
      <w:r>
        <w:rPr>
          <w:rFonts w:ascii="Arial" w:hAnsi="Arial" w:cs="Arial"/>
        </w:rPr>
        <w:t>assessment decisions</w:t>
      </w:r>
      <w:r w:rsidR="00866D41">
        <w:rPr>
          <w:rFonts w:ascii="Arial" w:hAnsi="Arial" w:cs="Arial"/>
        </w:rPr>
        <w:t xml:space="preserve"> in line with the relevant AO.</w:t>
      </w:r>
    </w:p>
    <w:p w14:paraId="1A2B797F" w14:textId="3227CD52" w:rsidR="00567772" w:rsidRDefault="00567772" w:rsidP="000A2F47">
      <w:pPr>
        <w:numPr>
          <w:ilvl w:val="0"/>
          <w:numId w:val="7"/>
        </w:numPr>
        <w:ind w:right="-688"/>
        <w:rPr>
          <w:rFonts w:ascii="Arial" w:hAnsi="Arial" w:cs="Arial"/>
        </w:rPr>
      </w:pPr>
      <w:r>
        <w:rPr>
          <w:rFonts w:ascii="Arial" w:hAnsi="Arial" w:cs="Arial"/>
        </w:rPr>
        <w:t xml:space="preserve">Supporting and advising </w:t>
      </w:r>
      <w:r w:rsidR="0087370E">
        <w:rPr>
          <w:rFonts w:ascii="Arial" w:hAnsi="Arial" w:cs="Arial"/>
        </w:rPr>
        <w:t>tutors</w:t>
      </w:r>
      <w:r w:rsidR="00861EB6">
        <w:rPr>
          <w:rFonts w:ascii="Arial" w:hAnsi="Arial" w:cs="Arial"/>
        </w:rPr>
        <w:t xml:space="preserve"> through a variety of IQA interventions. </w:t>
      </w:r>
    </w:p>
    <w:p w14:paraId="263AEB41" w14:textId="3BFC9669" w:rsidR="00567772" w:rsidRDefault="00567772" w:rsidP="000A2F47">
      <w:pPr>
        <w:numPr>
          <w:ilvl w:val="0"/>
          <w:numId w:val="7"/>
        </w:numPr>
        <w:ind w:right="-688"/>
        <w:rPr>
          <w:rFonts w:ascii="Arial" w:hAnsi="Arial" w:cs="Arial"/>
        </w:rPr>
      </w:pPr>
      <w:r>
        <w:rPr>
          <w:rFonts w:ascii="Arial" w:hAnsi="Arial" w:cs="Arial"/>
        </w:rPr>
        <w:t xml:space="preserve">Keeping </w:t>
      </w:r>
      <w:r w:rsidR="001950C1">
        <w:rPr>
          <w:rFonts w:ascii="Arial" w:hAnsi="Arial" w:cs="Arial"/>
        </w:rPr>
        <w:t>IQA</w:t>
      </w:r>
      <w:r>
        <w:rPr>
          <w:rFonts w:ascii="Arial" w:hAnsi="Arial" w:cs="Arial"/>
        </w:rPr>
        <w:t xml:space="preserve"> and assessment records</w:t>
      </w:r>
      <w:r w:rsidR="00861EB6">
        <w:rPr>
          <w:rFonts w:ascii="Arial" w:hAnsi="Arial" w:cs="Arial"/>
        </w:rPr>
        <w:t>.</w:t>
      </w:r>
    </w:p>
    <w:p w14:paraId="3C90524F" w14:textId="4274161E" w:rsidR="00D06FD0" w:rsidRDefault="00D06FD0" w:rsidP="000A2F47">
      <w:pPr>
        <w:numPr>
          <w:ilvl w:val="0"/>
          <w:numId w:val="7"/>
        </w:numPr>
        <w:ind w:right="-688"/>
        <w:rPr>
          <w:rFonts w:ascii="Arial" w:hAnsi="Arial" w:cs="Arial"/>
        </w:rPr>
      </w:pPr>
      <w:r>
        <w:rPr>
          <w:rFonts w:ascii="Arial" w:hAnsi="Arial" w:cs="Arial"/>
        </w:rPr>
        <w:t xml:space="preserve">Obtaining and analysing </w:t>
      </w:r>
      <w:r w:rsidR="00861EB6">
        <w:rPr>
          <w:rFonts w:ascii="Arial" w:hAnsi="Arial" w:cs="Arial"/>
        </w:rPr>
        <w:t xml:space="preserve">tutor and </w:t>
      </w:r>
      <w:r>
        <w:rPr>
          <w:rFonts w:ascii="Arial" w:hAnsi="Arial" w:cs="Arial"/>
        </w:rPr>
        <w:t>learner feedback</w:t>
      </w:r>
      <w:r w:rsidR="00861EB6">
        <w:rPr>
          <w:rFonts w:ascii="Arial" w:hAnsi="Arial" w:cs="Arial"/>
        </w:rPr>
        <w:t>.</w:t>
      </w:r>
    </w:p>
    <w:p w14:paraId="1BEB3701" w14:textId="060B5338" w:rsidR="005F6932" w:rsidRDefault="00861EB6" w:rsidP="000A2F47">
      <w:pPr>
        <w:numPr>
          <w:ilvl w:val="0"/>
          <w:numId w:val="7"/>
        </w:numPr>
        <w:ind w:right="-688"/>
        <w:rPr>
          <w:rFonts w:ascii="Arial" w:hAnsi="Arial" w:cs="Arial"/>
        </w:rPr>
      </w:pPr>
      <w:r>
        <w:rPr>
          <w:rFonts w:ascii="Arial" w:hAnsi="Arial" w:cs="Arial"/>
        </w:rPr>
        <w:t>Planning and l</w:t>
      </w:r>
      <w:r w:rsidR="005F6932">
        <w:rPr>
          <w:rFonts w:ascii="Arial" w:hAnsi="Arial" w:cs="Arial"/>
        </w:rPr>
        <w:t>ead</w:t>
      </w:r>
      <w:r w:rsidR="007303A1">
        <w:rPr>
          <w:rFonts w:ascii="Arial" w:hAnsi="Arial" w:cs="Arial"/>
        </w:rPr>
        <w:t>ing</w:t>
      </w:r>
      <w:r w:rsidR="005F6932">
        <w:rPr>
          <w:rFonts w:ascii="Arial" w:hAnsi="Arial" w:cs="Arial"/>
        </w:rPr>
        <w:t xml:space="preserve"> standardisation events</w:t>
      </w:r>
      <w:r w:rsidR="00E04176">
        <w:rPr>
          <w:rFonts w:ascii="Arial" w:hAnsi="Arial" w:cs="Arial"/>
        </w:rPr>
        <w:t xml:space="preserve"> and exam invigilation training.</w:t>
      </w:r>
    </w:p>
    <w:p w14:paraId="3C82B145" w14:textId="431F1096" w:rsidR="005F6932" w:rsidRDefault="005F6932" w:rsidP="000A2F47">
      <w:pPr>
        <w:numPr>
          <w:ilvl w:val="0"/>
          <w:numId w:val="7"/>
        </w:numPr>
        <w:ind w:right="-688"/>
        <w:rPr>
          <w:rFonts w:ascii="Arial" w:hAnsi="Arial" w:cs="Arial"/>
        </w:rPr>
      </w:pPr>
      <w:r>
        <w:rPr>
          <w:rFonts w:ascii="Arial" w:hAnsi="Arial" w:cs="Arial"/>
        </w:rPr>
        <w:t>Monitor</w:t>
      </w:r>
      <w:r w:rsidR="007303A1">
        <w:rPr>
          <w:rFonts w:ascii="Arial" w:hAnsi="Arial" w:cs="Arial"/>
        </w:rPr>
        <w:t>ing</w:t>
      </w:r>
      <w:r>
        <w:rPr>
          <w:rFonts w:ascii="Arial" w:hAnsi="Arial" w:cs="Arial"/>
        </w:rPr>
        <w:t xml:space="preserve"> educators</w:t>
      </w:r>
      <w:r w:rsidR="007303A1">
        <w:rPr>
          <w:rFonts w:ascii="Arial" w:hAnsi="Arial" w:cs="Arial"/>
        </w:rPr>
        <w:t>’</w:t>
      </w:r>
      <w:r>
        <w:rPr>
          <w:rFonts w:ascii="Arial" w:hAnsi="Arial" w:cs="Arial"/>
        </w:rPr>
        <w:t xml:space="preserve"> CPD ensuring a minimum of 30 hours are completed annually</w:t>
      </w:r>
      <w:r w:rsidR="00861EB6">
        <w:rPr>
          <w:rFonts w:ascii="Arial" w:hAnsi="Arial" w:cs="Arial"/>
        </w:rPr>
        <w:t>, which should include</w:t>
      </w:r>
      <w:r w:rsidR="000E7A9C">
        <w:rPr>
          <w:rFonts w:ascii="Arial" w:hAnsi="Arial" w:cs="Arial"/>
        </w:rPr>
        <w:t xml:space="preserve"> occupational competency.</w:t>
      </w:r>
    </w:p>
    <w:p w14:paraId="0A2EE7B6" w14:textId="0FB5F7AE" w:rsidR="00861EB6" w:rsidRDefault="005F6932" w:rsidP="00861EB6">
      <w:pPr>
        <w:numPr>
          <w:ilvl w:val="0"/>
          <w:numId w:val="7"/>
        </w:numPr>
        <w:ind w:right="-688"/>
        <w:rPr>
          <w:rFonts w:ascii="Arial" w:hAnsi="Arial" w:cs="Arial"/>
        </w:rPr>
      </w:pPr>
      <w:r>
        <w:rPr>
          <w:rFonts w:ascii="Arial" w:hAnsi="Arial" w:cs="Arial"/>
        </w:rPr>
        <w:t xml:space="preserve">Liaising with Awarding </w:t>
      </w:r>
      <w:r w:rsidR="001950C1">
        <w:rPr>
          <w:rFonts w:ascii="Arial" w:hAnsi="Arial" w:cs="Arial"/>
        </w:rPr>
        <w:t>Organisations</w:t>
      </w:r>
      <w:r>
        <w:rPr>
          <w:rFonts w:ascii="Arial" w:hAnsi="Arial" w:cs="Arial"/>
        </w:rPr>
        <w:t xml:space="preserve"> and External </w:t>
      </w:r>
      <w:r w:rsidR="001950C1">
        <w:rPr>
          <w:rFonts w:ascii="Arial" w:hAnsi="Arial" w:cs="Arial"/>
        </w:rPr>
        <w:t>Quality Assurers (EQA)</w:t>
      </w:r>
    </w:p>
    <w:p w14:paraId="1D5939B8" w14:textId="40E51804" w:rsidR="00E04176" w:rsidRPr="00861EB6" w:rsidRDefault="00E04176" w:rsidP="00861EB6">
      <w:pPr>
        <w:numPr>
          <w:ilvl w:val="0"/>
          <w:numId w:val="7"/>
        </w:numPr>
        <w:ind w:right="-688"/>
        <w:rPr>
          <w:rFonts w:ascii="Arial" w:hAnsi="Arial" w:cs="Arial"/>
        </w:rPr>
      </w:pPr>
      <w:r>
        <w:rPr>
          <w:rFonts w:ascii="Arial" w:hAnsi="Arial" w:cs="Arial"/>
        </w:rPr>
        <w:t xml:space="preserve">Induction of New tutors in relation to </w:t>
      </w:r>
      <w:r w:rsidR="00B740B1">
        <w:rPr>
          <w:rFonts w:ascii="Arial" w:hAnsi="Arial" w:cs="Arial"/>
        </w:rPr>
        <w:t xml:space="preserve">IQA processes and procedures. </w:t>
      </w:r>
    </w:p>
    <w:p w14:paraId="7194DBDC" w14:textId="77777777" w:rsidR="007303A1" w:rsidRDefault="007303A1" w:rsidP="007303A1">
      <w:pPr>
        <w:ind w:right="-688"/>
        <w:rPr>
          <w:rFonts w:ascii="Arial" w:hAnsi="Arial" w:cs="Arial"/>
        </w:rPr>
      </w:pPr>
    </w:p>
    <w:p w14:paraId="351042D6" w14:textId="1B279BD8" w:rsidR="003F3241" w:rsidRDefault="00023F5F" w:rsidP="00B943D3">
      <w:pPr>
        <w:ind w:left="-540" w:right="-688"/>
        <w:jc w:val="both"/>
        <w:rPr>
          <w:rFonts w:ascii="Arial" w:hAnsi="Arial" w:cs="Arial"/>
        </w:rPr>
      </w:pPr>
      <w:r w:rsidRPr="00023F5F">
        <w:rPr>
          <w:rFonts w:ascii="Arial" w:hAnsi="Arial" w:cs="Arial"/>
        </w:rPr>
        <w:t>Rig</w:t>
      </w:r>
      <w:r>
        <w:rPr>
          <w:rFonts w:ascii="Arial" w:hAnsi="Arial" w:cs="Arial"/>
        </w:rPr>
        <w:t xml:space="preserve">orous </w:t>
      </w:r>
      <w:r w:rsidR="00745334">
        <w:rPr>
          <w:rFonts w:ascii="Arial" w:hAnsi="Arial" w:cs="Arial"/>
        </w:rPr>
        <w:t>IQA</w:t>
      </w:r>
      <w:r>
        <w:rPr>
          <w:rFonts w:ascii="Arial" w:hAnsi="Arial" w:cs="Arial"/>
        </w:rPr>
        <w:t xml:space="preserve"> relies on a </w:t>
      </w:r>
      <w:r w:rsidR="00861EB6">
        <w:rPr>
          <w:rFonts w:ascii="Arial" w:hAnsi="Arial" w:cs="Arial"/>
        </w:rPr>
        <w:t>large variety</w:t>
      </w:r>
      <w:r>
        <w:rPr>
          <w:rFonts w:ascii="Arial" w:hAnsi="Arial" w:cs="Arial"/>
        </w:rPr>
        <w:t xml:space="preserve"> of integrated activities, which are specified in this manual.  The </w:t>
      </w:r>
      <w:r w:rsidR="00745334">
        <w:rPr>
          <w:rFonts w:ascii="Arial" w:hAnsi="Arial" w:cs="Arial"/>
        </w:rPr>
        <w:t>IQA</w:t>
      </w:r>
      <w:r w:rsidR="006C5E90">
        <w:rPr>
          <w:rFonts w:ascii="Arial" w:hAnsi="Arial" w:cs="Arial"/>
        </w:rPr>
        <w:t xml:space="preserve"> </w:t>
      </w:r>
      <w:r>
        <w:rPr>
          <w:rFonts w:ascii="Arial" w:hAnsi="Arial" w:cs="Arial"/>
        </w:rPr>
        <w:t>procedures have been approved by senior management, who are committed to the quality assurance</w:t>
      </w:r>
      <w:r w:rsidR="005F6932">
        <w:rPr>
          <w:rFonts w:ascii="Arial" w:hAnsi="Arial" w:cs="Arial"/>
        </w:rPr>
        <w:t xml:space="preserve"> of </w:t>
      </w:r>
      <w:r w:rsidR="00B943D3">
        <w:rPr>
          <w:rFonts w:ascii="Arial" w:hAnsi="Arial" w:cs="Arial"/>
        </w:rPr>
        <w:t>accredited qualifications</w:t>
      </w:r>
      <w:r w:rsidR="005F6932">
        <w:rPr>
          <w:rFonts w:ascii="Arial" w:hAnsi="Arial" w:cs="Arial"/>
        </w:rPr>
        <w:t xml:space="preserve"> across </w:t>
      </w:r>
      <w:r w:rsidR="00074084">
        <w:rPr>
          <w:rFonts w:ascii="Arial" w:hAnsi="Arial" w:cs="Arial"/>
        </w:rPr>
        <w:t>Sf</w:t>
      </w:r>
      <w:r w:rsidR="00E31246">
        <w:rPr>
          <w:rFonts w:ascii="Arial" w:hAnsi="Arial" w:cs="Arial"/>
        </w:rPr>
        <w:t>W</w:t>
      </w:r>
      <w:r>
        <w:rPr>
          <w:rFonts w:ascii="Arial" w:hAnsi="Arial" w:cs="Arial"/>
        </w:rPr>
        <w:t xml:space="preserve">. </w:t>
      </w:r>
      <w:r w:rsidR="003E788A">
        <w:rPr>
          <w:rFonts w:ascii="Arial" w:hAnsi="Arial" w:cs="Arial"/>
        </w:rPr>
        <w:t xml:space="preserve"> </w:t>
      </w:r>
      <w:r>
        <w:rPr>
          <w:rFonts w:ascii="Arial" w:hAnsi="Arial" w:cs="Arial"/>
        </w:rPr>
        <w:t xml:space="preserve">All procedures relating to </w:t>
      </w:r>
      <w:r w:rsidR="00B943D3">
        <w:rPr>
          <w:rFonts w:ascii="Arial" w:hAnsi="Arial" w:cs="Arial"/>
        </w:rPr>
        <w:t>accredited qualifications</w:t>
      </w:r>
      <w:r>
        <w:rPr>
          <w:rFonts w:ascii="Arial" w:hAnsi="Arial" w:cs="Arial"/>
        </w:rPr>
        <w:t xml:space="preserve"> delivery is monitored and evaluated as part of ou</w:t>
      </w:r>
      <w:r w:rsidR="005C20A3" w:rsidRPr="002C22F5">
        <w:rPr>
          <w:rFonts w:ascii="Arial" w:hAnsi="Arial" w:cs="Arial"/>
        </w:rPr>
        <w:t>r</w:t>
      </w:r>
      <w:r w:rsidRPr="002C22F5">
        <w:rPr>
          <w:rFonts w:ascii="Arial" w:hAnsi="Arial" w:cs="Arial"/>
        </w:rPr>
        <w:t xml:space="preserve"> </w:t>
      </w:r>
      <w:r w:rsidR="00861EB6">
        <w:rPr>
          <w:rFonts w:ascii="Arial" w:hAnsi="Arial" w:cs="Arial"/>
        </w:rPr>
        <w:t>Self-Assessment</w:t>
      </w:r>
      <w:r>
        <w:rPr>
          <w:rFonts w:ascii="Arial" w:hAnsi="Arial" w:cs="Arial"/>
        </w:rPr>
        <w:t xml:space="preserve"> </w:t>
      </w:r>
      <w:r w:rsidR="00861EB6">
        <w:rPr>
          <w:rFonts w:ascii="Arial" w:hAnsi="Arial" w:cs="Arial"/>
        </w:rPr>
        <w:t>Process</w:t>
      </w:r>
      <w:r>
        <w:rPr>
          <w:rFonts w:ascii="Arial" w:hAnsi="Arial" w:cs="Arial"/>
        </w:rPr>
        <w:t xml:space="preserve"> and the </w:t>
      </w:r>
      <w:r w:rsidR="00861EB6">
        <w:rPr>
          <w:rFonts w:ascii="Arial" w:hAnsi="Arial" w:cs="Arial"/>
        </w:rPr>
        <w:t xml:space="preserve">outcome from its report </w:t>
      </w:r>
      <w:r>
        <w:rPr>
          <w:rFonts w:ascii="Arial" w:hAnsi="Arial" w:cs="Arial"/>
        </w:rPr>
        <w:t xml:space="preserve">is used to inform </w:t>
      </w:r>
      <w:r w:rsidR="009E543E">
        <w:rPr>
          <w:rFonts w:ascii="Arial" w:hAnsi="Arial" w:cs="Arial"/>
        </w:rPr>
        <w:t>the</w:t>
      </w:r>
      <w:r w:rsidR="005F6932">
        <w:rPr>
          <w:rFonts w:ascii="Arial" w:hAnsi="Arial" w:cs="Arial"/>
        </w:rPr>
        <w:t xml:space="preserve"> </w:t>
      </w:r>
      <w:r w:rsidR="00D3145F">
        <w:rPr>
          <w:rFonts w:ascii="Arial" w:hAnsi="Arial" w:cs="Arial"/>
        </w:rPr>
        <w:t>Quality Improvement Plan (QIP)</w:t>
      </w:r>
      <w:r w:rsidR="005F6932">
        <w:rPr>
          <w:rFonts w:ascii="Arial" w:hAnsi="Arial" w:cs="Arial"/>
        </w:rPr>
        <w:t>.</w:t>
      </w:r>
    </w:p>
    <w:p w14:paraId="769D0D3C" w14:textId="77777777" w:rsidR="00913FC2" w:rsidRDefault="00913FC2" w:rsidP="005222F4">
      <w:pPr>
        <w:ind w:left="-540" w:right="-688"/>
        <w:rPr>
          <w:rFonts w:ascii="Arial" w:hAnsi="Arial" w:cs="Arial"/>
        </w:rPr>
      </w:pPr>
    </w:p>
    <w:p w14:paraId="44439CBD" w14:textId="77777777" w:rsidR="00D06FD0" w:rsidRPr="00B943D3" w:rsidRDefault="00745334" w:rsidP="00B943D3">
      <w:pPr>
        <w:spacing w:after="120"/>
        <w:ind w:right="-688" w:hanging="540"/>
        <w:rPr>
          <w:rFonts w:ascii="Arial" w:hAnsi="Arial" w:cs="Arial"/>
          <w:b/>
          <w:sz w:val="28"/>
          <w:szCs w:val="28"/>
        </w:rPr>
      </w:pPr>
      <w:r w:rsidRPr="00B943D3">
        <w:rPr>
          <w:rFonts w:ascii="Arial" w:hAnsi="Arial" w:cs="Arial"/>
          <w:b/>
          <w:sz w:val="28"/>
          <w:szCs w:val="28"/>
        </w:rPr>
        <w:t>IQA</w:t>
      </w:r>
      <w:r w:rsidR="00567772" w:rsidRPr="00B943D3">
        <w:rPr>
          <w:rFonts w:ascii="Arial" w:hAnsi="Arial" w:cs="Arial"/>
          <w:b/>
          <w:sz w:val="28"/>
          <w:szCs w:val="28"/>
        </w:rPr>
        <w:t xml:space="preserve"> Competence</w:t>
      </w:r>
    </w:p>
    <w:p w14:paraId="207F35B6" w14:textId="77777777" w:rsidR="006D795F" w:rsidRDefault="00567772" w:rsidP="00286B66">
      <w:pPr>
        <w:spacing w:after="120"/>
        <w:ind w:left="-540" w:right="-688"/>
        <w:jc w:val="both"/>
        <w:rPr>
          <w:rFonts w:ascii="Arial" w:hAnsi="Arial" w:cs="Arial"/>
        </w:rPr>
      </w:pPr>
      <w:r w:rsidRPr="00567772">
        <w:rPr>
          <w:rFonts w:ascii="Arial" w:hAnsi="Arial" w:cs="Arial"/>
        </w:rPr>
        <w:t xml:space="preserve">There are </w:t>
      </w:r>
      <w:r w:rsidR="00D06FD0">
        <w:rPr>
          <w:rFonts w:ascii="Arial" w:hAnsi="Arial" w:cs="Arial"/>
        </w:rPr>
        <w:t>seven</w:t>
      </w:r>
      <w:r w:rsidRPr="00567772">
        <w:rPr>
          <w:rFonts w:ascii="Arial" w:hAnsi="Arial" w:cs="Arial"/>
        </w:rPr>
        <w:t xml:space="preserve"> main </w:t>
      </w:r>
      <w:r>
        <w:rPr>
          <w:rFonts w:ascii="Arial" w:hAnsi="Arial" w:cs="Arial"/>
        </w:rPr>
        <w:t>aspects</w:t>
      </w:r>
      <w:r w:rsidRPr="00567772">
        <w:rPr>
          <w:rFonts w:ascii="Arial" w:hAnsi="Arial" w:cs="Arial"/>
        </w:rPr>
        <w:t xml:space="preserve"> </w:t>
      </w:r>
      <w:r w:rsidR="00571B86">
        <w:rPr>
          <w:rFonts w:ascii="Arial" w:hAnsi="Arial" w:cs="Arial"/>
        </w:rPr>
        <w:t>of</w:t>
      </w:r>
      <w:r w:rsidRPr="00567772">
        <w:rPr>
          <w:rFonts w:ascii="Arial" w:hAnsi="Arial" w:cs="Arial"/>
        </w:rPr>
        <w:t xml:space="preserve"> competence</w:t>
      </w:r>
      <w:r>
        <w:rPr>
          <w:rFonts w:ascii="Arial" w:hAnsi="Arial" w:cs="Arial"/>
        </w:rPr>
        <w:t xml:space="preserve"> </w:t>
      </w:r>
      <w:r w:rsidR="00571B86">
        <w:rPr>
          <w:rFonts w:ascii="Arial" w:hAnsi="Arial" w:cs="Arial"/>
        </w:rPr>
        <w:t>for an</w:t>
      </w:r>
      <w:r>
        <w:rPr>
          <w:rFonts w:ascii="Arial" w:hAnsi="Arial" w:cs="Arial"/>
        </w:rPr>
        <w:t xml:space="preserve"> </w:t>
      </w:r>
      <w:r w:rsidR="00745334">
        <w:rPr>
          <w:rFonts w:ascii="Arial" w:hAnsi="Arial" w:cs="Arial"/>
        </w:rPr>
        <w:t>IQA</w:t>
      </w:r>
      <w:r>
        <w:rPr>
          <w:rFonts w:ascii="Arial" w:hAnsi="Arial" w:cs="Arial"/>
        </w:rPr>
        <w:t>, all of which are essential to the role:</w:t>
      </w:r>
    </w:p>
    <w:p w14:paraId="7F6AFFEC" w14:textId="77777777" w:rsidR="006D795F" w:rsidRDefault="00B943D3" w:rsidP="000A2F47">
      <w:pPr>
        <w:numPr>
          <w:ilvl w:val="0"/>
          <w:numId w:val="8"/>
        </w:numPr>
        <w:spacing w:after="120"/>
        <w:ind w:left="0" w:right="-688" w:hanging="142"/>
        <w:jc w:val="both"/>
        <w:rPr>
          <w:rFonts w:ascii="Arial" w:hAnsi="Arial" w:cs="Arial"/>
        </w:rPr>
      </w:pPr>
      <w:r w:rsidRPr="00571B86">
        <w:rPr>
          <w:rFonts w:ascii="Arial" w:hAnsi="Arial" w:cs="Arial"/>
        </w:rPr>
        <w:t>IQAs</w:t>
      </w:r>
      <w:r w:rsidR="00C637B1" w:rsidRPr="00571B86">
        <w:rPr>
          <w:rFonts w:ascii="Arial" w:hAnsi="Arial" w:cs="Arial"/>
        </w:rPr>
        <w:t xml:space="preserve"> must</w:t>
      </w:r>
      <w:r w:rsidR="00567772" w:rsidRPr="00571B86">
        <w:rPr>
          <w:rFonts w:ascii="Arial" w:hAnsi="Arial" w:cs="Arial"/>
        </w:rPr>
        <w:t xml:space="preserve"> hold </w:t>
      </w:r>
      <w:r w:rsidR="00571DB0" w:rsidRPr="00571B86">
        <w:rPr>
          <w:rFonts w:ascii="Arial" w:hAnsi="Arial" w:cs="Arial"/>
        </w:rPr>
        <w:t xml:space="preserve">relevant assessor and </w:t>
      </w:r>
      <w:r w:rsidR="00745334" w:rsidRPr="00571B86">
        <w:rPr>
          <w:rFonts w:ascii="Arial" w:hAnsi="Arial" w:cs="Arial"/>
        </w:rPr>
        <w:t>IQA</w:t>
      </w:r>
      <w:r w:rsidR="00571DB0" w:rsidRPr="00571B86">
        <w:rPr>
          <w:rFonts w:ascii="Arial" w:hAnsi="Arial" w:cs="Arial"/>
        </w:rPr>
        <w:t xml:space="preserve"> qualifications i.e. </w:t>
      </w:r>
      <w:r w:rsidR="00567772" w:rsidRPr="00571B86">
        <w:rPr>
          <w:rFonts w:ascii="Arial" w:hAnsi="Arial" w:cs="Arial"/>
        </w:rPr>
        <w:t>D32</w:t>
      </w:r>
      <w:r w:rsidR="00C637B1" w:rsidRPr="00571B86">
        <w:rPr>
          <w:rFonts w:ascii="Arial" w:hAnsi="Arial" w:cs="Arial"/>
        </w:rPr>
        <w:t>, D33</w:t>
      </w:r>
      <w:r w:rsidR="00567772" w:rsidRPr="00571B86">
        <w:rPr>
          <w:rFonts w:ascii="Arial" w:hAnsi="Arial" w:cs="Arial"/>
        </w:rPr>
        <w:t xml:space="preserve"> and D34</w:t>
      </w:r>
      <w:r w:rsidR="005F6932" w:rsidRPr="00571B86">
        <w:rPr>
          <w:rFonts w:ascii="Arial" w:hAnsi="Arial" w:cs="Arial"/>
        </w:rPr>
        <w:t xml:space="preserve"> or V1</w:t>
      </w:r>
      <w:r w:rsidR="00567772" w:rsidRPr="00571B86">
        <w:rPr>
          <w:rFonts w:ascii="Arial" w:hAnsi="Arial" w:cs="Arial"/>
        </w:rPr>
        <w:t xml:space="preserve"> showing current </w:t>
      </w:r>
      <w:r w:rsidR="00745334" w:rsidRPr="00571B86">
        <w:rPr>
          <w:rFonts w:ascii="Arial" w:hAnsi="Arial" w:cs="Arial"/>
        </w:rPr>
        <w:t>IQA</w:t>
      </w:r>
      <w:r w:rsidR="00C637B1" w:rsidRPr="00571B86">
        <w:rPr>
          <w:rFonts w:ascii="Arial" w:hAnsi="Arial" w:cs="Arial"/>
        </w:rPr>
        <w:t xml:space="preserve"> practice with</w:t>
      </w:r>
      <w:r w:rsidR="00F62F02" w:rsidRPr="00571B86">
        <w:rPr>
          <w:rFonts w:ascii="Arial" w:hAnsi="Arial" w:cs="Arial"/>
        </w:rPr>
        <w:t>in the</w:t>
      </w:r>
      <w:r w:rsidR="00C637B1" w:rsidRPr="00571B86">
        <w:rPr>
          <w:rFonts w:ascii="Arial" w:hAnsi="Arial" w:cs="Arial"/>
        </w:rPr>
        <w:t xml:space="preserve"> current standards </w:t>
      </w:r>
      <w:r w:rsidR="005F6932" w:rsidRPr="00571B86">
        <w:rPr>
          <w:rFonts w:ascii="Arial" w:hAnsi="Arial" w:cs="Arial"/>
        </w:rPr>
        <w:t>401 and 402 Training and Assessment Quality Assurance</w:t>
      </w:r>
      <w:r w:rsidR="00571B86" w:rsidRPr="00571B86">
        <w:rPr>
          <w:rFonts w:ascii="Arial" w:hAnsi="Arial" w:cs="Arial"/>
        </w:rPr>
        <w:t xml:space="preserve"> (TAQA)</w:t>
      </w:r>
      <w:r w:rsidR="00286B66">
        <w:rPr>
          <w:rFonts w:ascii="Arial" w:hAnsi="Arial" w:cs="Arial"/>
        </w:rPr>
        <w:t>.</w:t>
      </w:r>
    </w:p>
    <w:p w14:paraId="4C3A819C" w14:textId="5A033ED7" w:rsidR="006D795F" w:rsidRDefault="00203728" w:rsidP="000A2F47">
      <w:pPr>
        <w:numPr>
          <w:ilvl w:val="0"/>
          <w:numId w:val="8"/>
        </w:numPr>
        <w:spacing w:after="120"/>
        <w:ind w:left="0" w:right="-688" w:hanging="142"/>
        <w:jc w:val="both"/>
        <w:rPr>
          <w:rFonts w:ascii="Arial" w:hAnsi="Arial" w:cs="Arial"/>
        </w:rPr>
      </w:pPr>
      <w:r>
        <w:rPr>
          <w:rFonts w:ascii="Arial" w:hAnsi="Arial" w:cs="Arial"/>
        </w:rPr>
        <w:t>IQAs must have</w:t>
      </w:r>
      <w:r w:rsidR="00571DB0">
        <w:rPr>
          <w:rFonts w:ascii="Arial" w:hAnsi="Arial" w:cs="Arial"/>
        </w:rPr>
        <w:t xml:space="preserve"> the </w:t>
      </w:r>
      <w:r w:rsidR="00C637B1">
        <w:rPr>
          <w:rFonts w:ascii="Arial" w:hAnsi="Arial" w:cs="Arial"/>
        </w:rPr>
        <w:t xml:space="preserve">relevant </w:t>
      </w:r>
      <w:r w:rsidR="00E04176">
        <w:rPr>
          <w:rFonts w:ascii="Arial" w:hAnsi="Arial" w:cs="Arial"/>
        </w:rPr>
        <w:t xml:space="preserve">up to date </w:t>
      </w:r>
      <w:r w:rsidR="00C637B1">
        <w:rPr>
          <w:rFonts w:ascii="Arial" w:hAnsi="Arial" w:cs="Arial"/>
        </w:rPr>
        <w:t xml:space="preserve">occupational </w:t>
      </w:r>
      <w:r w:rsidR="00571DB0">
        <w:rPr>
          <w:rFonts w:ascii="Arial" w:hAnsi="Arial" w:cs="Arial"/>
        </w:rPr>
        <w:t xml:space="preserve">expertise in the areas they will be </w:t>
      </w:r>
      <w:r w:rsidR="005E29AC">
        <w:rPr>
          <w:rFonts w:ascii="Arial" w:hAnsi="Arial" w:cs="Arial"/>
        </w:rPr>
        <w:t>verifying</w:t>
      </w:r>
      <w:r w:rsidR="00571DB0">
        <w:rPr>
          <w:rFonts w:ascii="Arial" w:hAnsi="Arial" w:cs="Arial"/>
        </w:rPr>
        <w:t xml:space="preserve"> to enable them to make </w:t>
      </w:r>
      <w:r w:rsidR="00E04176">
        <w:rPr>
          <w:rFonts w:ascii="Arial" w:hAnsi="Arial" w:cs="Arial"/>
        </w:rPr>
        <w:t>VARCS</w:t>
      </w:r>
      <w:r w:rsidR="00571DB0">
        <w:rPr>
          <w:rFonts w:ascii="Arial" w:hAnsi="Arial" w:cs="Arial"/>
        </w:rPr>
        <w:t xml:space="preserve"> judgments about </w:t>
      </w:r>
      <w:r w:rsidR="00286B66">
        <w:rPr>
          <w:rFonts w:ascii="Arial" w:hAnsi="Arial" w:cs="Arial"/>
        </w:rPr>
        <w:t>tutor</w:t>
      </w:r>
      <w:r w:rsidR="00571DB0">
        <w:rPr>
          <w:rFonts w:ascii="Arial" w:hAnsi="Arial" w:cs="Arial"/>
        </w:rPr>
        <w:t xml:space="preserve"> </w:t>
      </w:r>
      <w:r w:rsidR="00E04176">
        <w:rPr>
          <w:rFonts w:ascii="Arial" w:hAnsi="Arial" w:cs="Arial"/>
        </w:rPr>
        <w:t xml:space="preserve">performance and assessment decisions. </w:t>
      </w:r>
    </w:p>
    <w:p w14:paraId="1F69B306" w14:textId="2E05F9E8" w:rsidR="006D795F" w:rsidRDefault="00203728" w:rsidP="000A2F47">
      <w:pPr>
        <w:numPr>
          <w:ilvl w:val="0"/>
          <w:numId w:val="8"/>
        </w:numPr>
        <w:spacing w:after="120"/>
        <w:ind w:left="0" w:right="-688" w:hanging="142"/>
        <w:jc w:val="both"/>
        <w:rPr>
          <w:rFonts w:ascii="Arial" w:hAnsi="Arial" w:cs="Arial"/>
        </w:rPr>
      </w:pPr>
      <w:r>
        <w:rPr>
          <w:rFonts w:ascii="Arial" w:hAnsi="Arial" w:cs="Arial"/>
        </w:rPr>
        <w:t>IQAs must have</w:t>
      </w:r>
      <w:r w:rsidR="00580BEE" w:rsidRPr="00904E1B">
        <w:rPr>
          <w:rFonts w:ascii="Arial" w:hAnsi="Arial" w:cs="Arial"/>
        </w:rPr>
        <w:t xml:space="preserve"> suf</w:t>
      </w:r>
      <w:r w:rsidR="00904E1B">
        <w:rPr>
          <w:rFonts w:ascii="Arial" w:hAnsi="Arial" w:cs="Arial"/>
        </w:rPr>
        <w:t xml:space="preserve">ficient </w:t>
      </w:r>
      <w:r w:rsidR="00E04176">
        <w:rPr>
          <w:rFonts w:ascii="Arial" w:hAnsi="Arial" w:cs="Arial"/>
        </w:rPr>
        <w:t xml:space="preserve">up to date </w:t>
      </w:r>
      <w:r w:rsidR="00904E1B">
        <w:rPr>
          <w:rFonts w:ascii="Arial" w:hAnsi="Arial" w:cs="Arial"/>
        </w:rPr>
        <w:t>occupational competence</w:t>
      </w:r>
      <w:r w:rsidR="00580BEE" w:rsidRPr="00904E1B">
        <w:rPr>
          <w:rFonts w:ascii="Arial" w:hAnsi="Arial" w:cs="Arial"/>
        </w:rPr>
        <w:t xml:space="preserve"> </w:t>
      </w:r>
      <w:r w:rsidRPr="00203728">
        <w:rPr>
          <w:rFonts w:ascii="Arial" w:hAnsi="Arial" w:cs="Arial"/>
        </w:rPr>
        <w:t>and m</w:t>
      </w:r>
      <w:r w:rsidR="00571DB0" w:rsidRPr="00203728">
        <w:rPr>
          <w:rFonts w:ascii="Arial" w:hAnsi="Arial" w:cs="Arial"/>
        </w:rPr>
        <w:t>aintain</w:t>
      </w:r>
      <w:r w:rsidR="00571DB0">
        <w:rPr>
          <w:rFonts w:ascii="Arial" w:hAnsi="Arial" w:cs="Arial"/>
        </w:rPr>
        <w:t xml:space="preserve"> </w:t>
      </w:r>
      <w:r w:rsidR="00286B66">
        <w:rPr>
          <w:rFonts w:ascii="Arial" w:hAnsi="Arial" w:cs="Arial"/>
        </w:rPr>
        <w:t>that</w:t>
      </w:r>
      <w:r w:rsidR="00571DB0">
        <w:rPr>
          <w:rFonts w:ascii="Arial" w:hAnsi="Arial" w:cs="Arial"/>
        </w:rPr>
        <w:t xml:space="preserve"> occupational competence in a way that can be demonstrated through </w:t>
      </w:r>
      <w:r w:rsidR="005E29AC">
        <w:rPr>
          <w:rFonts w:ascii="Arial" w:hAnsi="Arial" w:cs="Arial"/>
        </w:rPr>
        <w:t xml:space="preserve">a </w:t>
      </w:r>
      <w:r w:rsidR="00571DB0">
        <w:rPr>
          <w:rFonts w:ascii="Arial" w:hAnsi="Arial" w:cs="Arial"/>
        </w:rPr>
        <w:t>C</w:t>
      </w:r>
      <w:r w:rsidR="00C637B1">
        <w:rPr>
          <w:rFonts w:ascii="Arial" w:hAnsi="Arial" w:cs="Arial"/>
        </w:rPr>
        <w:t xml:space="preserve">ontinuous </w:t>
      </w:r>
      <w:r w:rsidR="00571DB0">
        <w:rPr>
          <w:rFonts w:ascii="Arial" w:hAnsi="Arial" w:cs="Arial"/>
        </w:rPr>
        <w:t>P</w:t>
      </w:r>
      <w:r w:rsidR="00C637B1">
        <w:rPr>
          <w:rFonts w:ascii="Arial" w:hAnsi="Arial" w:cs="Arial"/>
        </w:rPr>
        <w:t xml:space="preserve">rofessional </w:t>
      </w:r>
      <w:r w:rsidR="00571DB0">
        <w:rPr>
          <w:rFonts w:ascii="Arial" w:hAnsi="Arial" w:cs="Arial"/>
        </w:rPr>
        <w:t>D</w:t>
      </w:r>
      <w:r w:rsidR="00C637B1">
        <w:rPr>
          <w:rFonts w:ascii="Arial" w:hAnsi="Arial" w:cs="Arial"/>
        </w:rPr>
        <w:t>evelopme</w:t>
      </w:r>
      <w:r w:rsidR="00206728">
        <w:rPr>
          <w:rFonts w:ascii="Arial" w:hAnsi="Arial" w:cs="Arial"/>
        </w:rPr>
        <w:t>nt</w:t>
      </w:r>
      <w:r w:rsidR="00C637B1">
        <w:rPr>
          <w:rFonts w:ascii="Arial" w:hAnsi="Arial" w:cs="Arial"/>
        </w:rPr>
        <w:t xml:space="preserve"> </w:t>
      </w:r>
      <w:r w:rsidR="005E29AC">
        <w:rPr>
          <w:rFonts w:ascii="Arial" w:hAnsi="Arial" w:cs="Arial"/>
        </w:rPr>
        <w:t>record</w:t>
      </w:r>
      <w:r w:rsidR="00286B66">
        <w:rPr>
          <w:rFonts w:ascii="Arial" w:hAnsi="Arial" w:cs="Arial"/>
        </w:rPr>
        <w:t>.</w:t>
      </w:r>
    </w:p>
    <w:p w14:paraId="2E935841" w14:textId="696C7C0C" w:rsidR="00C637B1" w:rsidRDefault="00203728" w:rsidP="000A2F47">
      <w:pPr>
        <w:numPr>
          <w:ilvl w:val="0"/>
          <w:numId w:val="8"/>
        </w:numPr>
        <w:spacing w:after="120"/>
        <w:ind w:left="0" w:right="-688" w:hanging="142"/>
        <w:jc w:val="both"/>
        <w:rPr>
          <w:rFonts w:ascii="Arial" w:hAnsi="Arial" w:cs="Arial"/>
        </w:rPr>
      </w:pPr>
      <w:r>
        <w:rPr>
          <w:rFonts w:ascii="Arial" w:hAnsi="Arial" w:cs="Arial"/>
        </w:rPr>
        <w:t>IQAs must u</w:t>
      </w:r>
      <w:r w:rsidR="00C637B1">
        <w:rPr>
          <w:rFonts w:ascii="Arial" w:hAnsi="Arial" w:cs="Arial"/>
        </w:rPr>
        <w:t xml:space="preserve">nderstand the </w:t>
      </w:r>
      <w:r w:rsidR="00E04176">
        <w:rPr>
          <w:rFonts w:ascii="Arial" w:hAnsi="Arial" w:cs="Arial"/>
        </w:rPr>
        <w:t xml:space="preserve">processes, </w:t>
      </w:r>
      <w:r w:rsidR="00C637B1">
        <w:rPr>
          <w:rFonts w:ascii="Arial" w:hAnsi="Arial" w:cs="Arial"/>
        </w:rPr>
        <w:t xml:space="preserve">systems and documentation of the </w:t>
      </w:r>
      <w:r w:rsidR="00CB504A">
        <w:rPr>
          <w:rFonts w:ascii="Arial" w:hAnsi="Arial" w:cs="Arial"/>
        </w:rPr>
        <w:t>awarding organisation</w:t>
      </w:r>
      <w:r w:rsidR="00286B66">
        <w:rPr>
          <w:rFonts w:ascii="Arial" w:hAnsi="Arial" w:cs="Arial"/>
        </w:rPr>
        <w:t>s</w:t>
      </w:r>
      <w:r w:rsidR="00C637B1">
        <w:rPr>
          <w:rFonts w:ascii="Arial" w:hAnsi="Arial" w:cs="Arial"/>
        </w:rPr>
        <w:t>.</w:t>
      </w:r>
    </w:p>
    <w:p w14:paraId="237CB690" w14:textId="2D96D3C3" w:rsidR="00C637B1" w:rsidRDefault="00203728" w:rsidP="000A2F47">
      <w:pPr>
        <w:numPr>
          <w:ilvl w:val="0"/>
          <w:numId w:val="8"/>
        </w:numPr>
        <w:spacing w:after="120"/>
        <w:ind w:left="0" w:right="-688" w:hanging="142"/>
        <w:jc w:val="both"/>
        <w:rPr>
          <w:rFonts w:ascii="Arial" w:hAnsi="Arial" w:cs="Arial"/>
        </w:rPr>
      </w:pPr>
      <w:r>
        <w:rPr>
          <w:rFonts w:ascii="Arial" w:hAnsi="Arial" w:cs="Arial"/>
        </w:rPr>
        <w:t>IQAs must u</w:t>
      </w:r>
      <w:r w:rsidR="00C637B1">
        <w:rPr>
          <w:rFonts w:ascii="Arial" w:hAnsi="Arial" w:cs="Arial"/>
        </w:rPr>
        <w:t xml:space="preserve">nderstand the national occupational standards </w:t>
      </w:r>
      <w:r w:rsidR="00E04176">
        <w:rPr>
          <w:rFonts w:ascii="Arial" w:hAnsi="Arial" w:cs="Arial"/>
        </w:rPr>
        <w:t xml:space="preserve">for qualifications </w:t>
      </w:r>
      <w:r w:rsidR="00C637B1">
        <w:rPr>
          <w:rFonts w:ascii="Arial" w:hAnsi="Arial" w:cs="Arial"/>
        </w:rPr>
        <w:t xml:space="preserve">to support and advise </w:t>
      </w:r>
      <w:r w:rsidR="0087370E">
        <w:rPr>
          <w:rFonts w:ascii="Arial" w:hAnsi="Arial" w:cs="Arial"/>
        </w:rPr>
        <w:t>tutors</w:t>
      </w:r>
      <w:r w:rsidR="00C637B1">
        <w:rPr>
          <w:rFonts w:ascii="Arial" w:hAnsi="Arial" w:cs="Arial"/>
        </w:rPr>
        <w:t>.</w:t>
      </w:r>
    </w:p>
    <w:p w14:paraId="5CBD0169" w14:textId="77777777" w:rsidR="00C637B1" w:rsidRDefault="00C637B1" w:rsidP="000A2F47">
      <w:pPr>
        <w:numPr>
          <w:ilvl w:val="0"/>
          <w:numId w:val="8"/>
        </w:numPr>
        <w:spacing w:after="120"/>
        <w:ind w:left="0" w:right="-688" w:hanging="142"/>
        <w:jc w:val="both"/>
        <w:rPr>
          <w:rFonts w:ascii="Arial" w:hAnsi="Arial" w:cs="Arial"/>
        </w:rPr>
      </w:pPr>
      <w:r>
        <w:rPr>
          <w:rFonts w:ascii="Arial" w:hAnsi="Arial" w:cs="Arial"/>
        </w:rPr>
        <w:t xml:space="preserve">Understand </w:t>
      </w:r>
      <w:r w:rsidR="00203728">
        <w:rPr>
          <w:rFonts w:ascii="Arial" w:hAnsi="Arial" w:cs="Arial"/>
        </w:rPr>
        <w:t>accredited</w:t>
      </w:r>
      <w:r w:rsidR="00B943D3">
        <w:rPr>
          <w:rFonts w:ascii="Arial" w:hAnsi="Arial" w:cs="Arial"/>
        </w:rPr>
        <w:t xml:space="preserve"> </w:t>
      </w:r>
      <w:r w:rsidR="00203728">
        <w:rPr>
          <w:rFonts w:ascii="Arial" w:hAnsi="Arial" w:cs="Arial"/>
        </w:rPr>
        <w:t>qualification</w:t>
      </w:r>
      <w:r>
        <w:rPr>
          <w:rFonts w:ascii="Arial" w:hAnsi="Arial" w:cs="Arial"/>
        </w:rPr>
        <w:t xml:space="preserve"> systems including current best practice in assessment and </w:t>
      </w:r>
      <w:r w:rsidR="006D795F">
        <w:rPr>
          <w:rFonts w:ascii="Arial" w:hAnsi="Arial" w:cs="Arial"/>
        </w:rPr>
        <w:t>quality assurance</w:t>
      </w:r>
      <w:r>
        <w:rPr>
          <w:rFonts w:ascii="Arial" w:hAnsi="Arial" w:cs="Arial"/>
        </w:rPr>
        <w:t>.</w:t>
      </w:r>
    </w:p>
    <w:p w14:paraId="1944416C" w14:textId="3C4977F4" w:rsidR="007C10C2" w:rsidRPr="006D795F" w:rsidRDefault="00D06FD0" w:rsidP="000A2F47">
      <w:pPr>
        <w:numPr>
          <w:ilvl w:val="0"/>
          <w:numId w:val="8"/>
        </w:numPr>
        <w:ind w:left="0" w:right="-688" w:hanging="142"/>
        <w:jc w:val="both"/>
        <w:rPr>
          <w:rFonts w:ascii="Arial" w:hAnsi="Arial" w:cs="Arial"/>
        </w:rPr>
      </w:pPr>
      <w:r w:rsidRPr="006D795F">
        <w:rPr>
          <w:rFonts w:ascii="Arial" w:hAnsi="Arial" w:cs="Arial"/>
        </w:rPr>
        <w:t xml:space="preserve">Actively promote access </w:t>
      </w:r>
      <w:r w:rsidR="009E543E" w:rsidRPr="006D795F">
        <w:rPr>
          <w:rFonts w:ascii="Arial" w:hAnsi="Arial" w:cs="Arial"/>
        </w:rPr>
        <w:t xml:space="preserve">to </w:t>
      </w:r>
      <w:r w:rsidR="00286B66">
        <w:rPr>
          <w:rFonts w:ascii="Arial" w:hAnsi="Arial" w:cs="Arial"/>
        </w:rPr>
        <w:t>equal o</w:t>
      </w:r>
      <w:r w:rsidR="006D795F" w:rsidRPr="006D795F">
        <w:rPr>
          <w:rFonts w:ascii="Arial" w:hAnsi="Arial" w:cs="Arial"/>
        </w:rPr>
        <w:t xml:space="preserve">pportunities, </w:t>
      </w:r>
      <w:r w:rsidR="00286B66">
        <w:rPr>
          <w:rFonts w:ascii="Arial" w:hAnsi="Arial" w:cs="Arial"/>
        </w:rPr>
        <w:t>s</w:t>
      </w:r>
      <w:r w:rsidR="00206728" w:rsidRPr="006D795F">
        <w:rPr>
          <w:rFonts w:ascii="Arial" w:hAnsi="Arial" w:cs="Arial"/>
        </w:rPr>
        <w:t>afeguarding</w:t>
      </w:r>
      <w:r w:rsidR="006D795F" w:rsidRPr="006D795F">
        <w:rPr>
          <w:rFonts w:ascii="Arial" w:hAnsi="Arial" w:cs="Arial"/>
        </w:rPr>
        <w:t xml:space="preserve"> and have a working knowledge of the Prevent Duty</w:t>
      </w:r>
      <w:r w:rsidR="00503D1B">
        <w:rPr>
          <w:rFonts w:ascii="Arial" w:hAnsi="Arial" w:cs="Arial"/>
        </w:rPr>
        <w:t xml:space="preserve"> and British Values.</w:t>
      </w:r>
    </w:p>
    <w:p w14:paraId="54CD245A" w14:textId="77777777" w:rsidR="00206728" w:rsidRDefault="00206728" w:rsidP="0071131B">
      <w:pPr>
        <w:pStyle w:val="ListParagraph"/>
        <w:ind w:left="0" w:hanging="540"/>
        <w:rPr>
          <w:rFonts w:ascii="Arial" w:hAnsi="Arial" w:cs="Arial"/>
        </w:rPr>
      </w:pPr>
    </w:p>
    <w:p w14:paraId="1231BE67" w14:textId="77777777" w:rsidR="00D06FD0" w:rsidRPr="00206728" w:rsidRDefault="00D06FD0" w:rsidP="005222F4">
      <w:pPr>
        <w:ind w:left="-540" w:right="-688"/>
        <w:rPr>
          <w:rFonts w:ascii="Arial" w:hAnsi="Arial" w:cs="Arial"/>
          <w:color w:val="FF0000"/>
        </w:rPr>
      </w:pPr>
    </w:p>
    <w:p w14:paraId="36FEB5B0" w14:textId="77777777" w:rsidR="00286B66" w:rsidRDefault="00286B66" w:rsidP="005222F4">
      <w:pPr>
        <w:ind w:left="-540" w:right="-688"/>
        <w:rPr>
          <w:rFonts w:ascii="Arial" w:hAnsi="Arial" w:cs="Arial"/>
          <w:b/>
        </w:rPr>
      </w:pPr>
    </w:p>
    <w:p w14:paraId="30D7AA69" w14:textId="77777777" w:rsidR="00286B66" w:rsidRDefault="00286B66" w:rsidP="005222F4">
      <w:pPr>
        <w:ind w:left="-540" w:right="-688"/>
        <w:rPr>
          <w:rFonts w:ascii="Arial" w:hAnsi="Arial" w:cs="Arial"/>
          <w:b/>
        </w:rPr>
      </w:pPr>
    </w:p>
    <w:p w14:paraId="39AD3545" w14:textId="77777777" w:rsidR="00531F75" w:rsidRPr="00286B66" w:rsidRDefault="00531F75" w:rsidP="00286B66">
      <w:pPr>
        <w:spacing w:after="120"/>
        <w:ind w:left="-540" w:right="-688"/>
        <w:rPr>
          <w:rFonts w:ascii="Arial" w:hAnsi="Arial" w:cs="Arial"/>
          <w:b/>
          <w:sz w:val="28"/>
          <w:szCs w:val="28"/>
        </w:rPr>
      </w:pPr>
      <w:r w:rsidRPr="00286B66">
        <w:rPr>
          <w:rFonts w:ascii="Arial" w:hAnsi="Arial" w:cs="Arial"/>
          <w:b/>
          <w:sz w:val="28"/>
          <w:szCs w:val="28"/>
        </w:rPr>
        <w:t xml:space="preserve">New </w:t>
      </w:r>
      <w:r w:rsidR="00B44EDB" w:rsidRPr="00286B66">
        <w:rPr>
          <w:rFonts w:ascii="Arial" w:hAnsi="Arial" w:cs="Arial"/>
          <w:b/>
          <w:sz w:val="28"/>
          <w:szCs w:val="28"/>
        </w:rPr>
        <w:t>IQA</w:t>
      </w:r>
      <w:r w:rsidRPr="00286B66">
        <w:rPr>
          <w:rFonts w:ascii="Arial" w:hAnsi="Arial" w:cs="Arial"/>
          <w:b/>
          <w:sz w:val="28"/>
          <w:szCs w:val="28"/>
        </w:rPr>
        <w:t>s</w:t>
      </w:r>
    </w:p>
    <w:p w14:paraId="7D654EB4" w14:textId="501E4747" w:rsidR="00206728" w:rsidRPr="00D3145F" w:rsidRDefault="005E29AC" w:rsidP="00777291">
      <w:pPr>
        <w:ind w:left="-540" w:right="-688"/>
        <w:jc w:val="both"/>
        <w:rPr>
          <w:rFonts w:ascii="Arial" w:hAnsi="Arial" w:cs="Arial"/>
        </w:rPr>
      </w:pPr>
      <w:r w:rsidRPr="00D3145F">
        <w:rPr>
          <w:rFonts w:ascii="Arial" w:hAnsi="Arial" w:cs="Arial"/>
        </w:rPr>
        <w:t xml:space="preserve">Trainee </w:t>
      </w:r>
      <w:r w:rsidR="00B44EDB">
        <w:rPr>
          <w:rFonts w:ascii="Arial" w:hAnsi="Arial" w:cs="Arial"/>
        </w:rPr>
        <w:t>IQA</w:t>
      </w:r>
      <w:r w:rsidRPr="00D3145F">
        <w:rPr>
          <w:rFonts w:ascii="Arial" w:hAnsi="Arial" w:cs="Arial"/>
        </w:rPr>
        <w:t>s m</w:t>
      </w:r>
      <w:r w:rsidR="00531F75" w:rsidRPr="00D3145F">
        <w:rPr>
          <w:rFonts w:ascii="Arial" w:hAnsi="Arial" w:cs="Arial"/>
        </w:rPr>
        <w:t xml:space="preserve">ust </w:t>
      </w:r>
      <w:r w:rsidR="00C7176A">
        <w:rPr>
          <w:rFonts w:ascii="Arial" w:hAnsi="Arial" w:cs="Arial"/>
        </w:rPr>
        <w:t>be</w:t>
      </w:r>
      <w:r w:rsidR="00531F75" w:rsidRPr="00D3145F">
        <w:rPr>
          <w:rFonts w:ascii="Arial" w:hAnsi="Arial" w:cs="Arial"/>
        </w:rPr>
        <w:t xml:space="preserve"> in possession of </w:t>
      </w:r>
      <w:r w:rsidR="00C7176A">
        <w:rPr>
          <w:rFonts w:ascii="Arial" w:hAnsi="Arial" w:cs="Arial"/>
        </w:rPr>
        <w:t xml:space="preserve">either </w:t>
      </w:r>
      <w:r w:rsidR="00AE5590">
        <w:rPr>
          <w:rFonts w:ascii="Arial" w:hAnsi="Arial" w:cs="Arial"/>
        </w:rPr>
        <w:t xml:space="preserve">the </w:t>
      </w:r>
      <w:r w:rsidR="00AE5590" w:rsidRPr="00AE5590">
        <w:rPr>
          <w:rFonts w:ascii="Arial" w:hAnsi="Arial" w:cs="Arial"/>
        </w:rPr>
        <w:t>Award in Assessing</w:t>
      </w:r>
      <w:r w:rsidR="00AE5590">
        <w:rPr>
          <w:rFonts w:ascii="Arial" w:hAnsi="Arial" w:cs="Arial"/>
        </w:rPr>
        <w:t xml:space="preserve"> </w:t>
      </w:r>
      <w:r w:rsidR="00AE5590" w:rsidRPr="00AE5590">
        <w:rPr>
          <w:rFonts w:ascii="Arial" w:hAnsi="Arial" w:cs="Arial"/>
        </w:rPr>
        <w:t>Competence in the Work</w:t>
      </w:r>
      <w:r w:rsidR="005E1CBC">
        <w:rPr>
          <w:rFonts w:ascii="Arial" w:hAnsi="Arial" w:cs="Arial"/>
        </w:rPr>
        <w:t xml:space="preserve"> </w:t>
      </w:r>
      <w:r w:rsidR="00485992" w:rsidRPr="00AE5590">
        <w:rPr>
          <w:rFonts w:ascii="Arial" w:hAnsi="Arial" w:cs="Arial"/>
        </w:rPr>
        <w:t xml:space="preserve">Environment </w:t>
      </w:r>
      <w:r w:rsidR="00485992">
        <w:rPr>
          <w:rFonts w:ascii="Arial" w:hAnsi="Arial" w:cs="Arial"/>
        </w:rPr>
        <w:t>or A1:</w:t>
      </w:r>
      <w:r w:rsidR="002C22F5" w:rsidRPr="00D3145F">
        <w:rPr>
          <w:rFonts w:ascii="Arial" w:hAnsi="Arial" w:cs="Arial"/>
        </w:rPr>
        <w:t xml:space="preserve"> Assess Candidates using a range of </w:t>
      </w:r>
      <w:r w:rsidR="000E7A9C" w:rsidRPr="00D3145F">
        <w:rPr>
          <w:rFonts w:ascii="Arial" w:hAnsi="Arial" w:cs="Arial"/>
        </w:rPr>
        <w:t>methods</w:t>
      </w:r>
      <w:r w:rsidR="000E7A9C">
        <w:rPr>
          <w:rFonts w:ascii="Arial" w:hAnsi="Arial" w:cs="Arial"/>
        </w:rPr>
        <w:t xml:space="preserve"> and</w:t>
      </w:r>
      <w:r w:rsidR="00531F75" w:rsidRPr="00D3145F">
        <w:rPr>
          <w:rFonts w:ascii="Arial" w:hAnsi="Arial" w:cs="Arial"/>
        </w:rPr>
        <w:t xml:space="preserve"> </w:t>
      </w:r>
      <w:r w:rsidR="00485992">
        <w:rPr>
          <w:rFonts w:ascii="Arial" w:hAnsi="Arial" w:cs="Arial"/>
        </w:rPr>
        <w:t xml:space="preserve">have </w:t>
      </w:r>
      <w:r w:rsidR="00531F75" w:rsidRPr="00D3145F">
        <w:rPr>
          <w:rFonts w:ascii="Arial" w:hAnsi="Arial" w:cs="Arial"/>
        </w:rPr>
        <w:t>actively asses</w:t>
      </w:r>
      <w:r w:rsidR="00485992">
        <w:rPr>
          <w:rFonts w:ascii="Arial" w:hAnsi="Arial" w:cs="Arial"/>
        </w:rPr>
        <w:t>sed</w:t>
      </w:r>
      <w:r w:rsidR="00531F75" w:rsidRPr="00D3145F">
        <w:rPr>
          <w:rFonts w:ascii="Arial" w:hAnsi="Arial" w:cs="Arial"/>
        </w:rPr>
        <w:t xml:space="preserve"> for a minimum of one year before they undertake </w:t>
      </w:r>
      <w:r w:rsidR="004678BB">
        <w:rPr>
          <w:rFonts w:ascii="Arial" w:hAnsi="Arial" w:cs="Arial"/>
        </w:rPr>
        <w:t xml:space="preserve">a level 4 practice and knowledge, </w:t>
      </w:r>
      <w:r w:rsidR="00206728" w:rsidRPr="00D3145F">
        <w:rPr>
          <w:rFonts w:ascii="Arial" w:hAnsi="Arial" w:cs="Arial"/>
        </w:rPr>
        <w:t>TAQA 401,402</w:t>
      </w:r>
      <w:r w:rsidR="00531F75" w:rsidRPr="00D3145F">
        <w:rPr>
          <w:rFonts w:ascii="Arial" w:hAnsi="Arial" w:cs="Arial"/>
        </w:rPr>
        <w:t xml:space="preserve"> </w:t>
      </w:r>
      <w:r w:rsidR="00206728" w:rsidRPr="00D3145F">
        <w:rPr>
          <w:rFonts w:ascii="Arial" w:hAnsi="Arial" w:cs="Arial"/>
        </w:rPr>
        <w:t>Training and Assessment Quality Assurance.</w:t>
      </w:r>
    </w:p>
    <w:p w14:paraId="7196D064" w14:textId="77777777" w:rsidR="00D3145F" w:rsidRDefault="00D3145F" w:rsidP="00777291">
      <w:pPr>
        <w:ind w:left="-540" w:right="-688"/>
        <w:jc w:val="both"/>
        <w:rPr>
          <w:rFonts w:ascii="Arial" w:hAnsi="Arial" w:cs="Arial"/>
        </w:rPr>
      </w:pPr>
    </w:p>
    <w:p w14:paraId="786B2336" w14:textId="2C63DC5A" w:rsidR="00D06FD0" w:rsidRDefault="00531F75" w:rsidP="00777291">
      <w:pPr>
        <w:ind w:left="-540" w:right="-688"/>
        <w:jc w:val="both"/>
        <w:rPr>
          <w:rFonts w:ascii="Arial" w:hAnsi="Arial" w:cs="Arial"/>
        </w:rPr>
      </w:pPr>
      <w:r>
        <w:rPr>
          <w:rFonts w:ascii="Arial" w:hAnsi="Arial" w:cs="Arial"/>
        </w:rPr>
        <w:t xml:space="preserve">Trainee </w:t>
      </w:r>
      <w:r w:rsidR="00B44EDB">
        <w:rPr>
          <w:rFonts w:ascii="Arial" w:hAnsi="Arial" w:cs="Arial"/>
        </w:rPr>
        <w:t>IQA</w:t>
      </w:r>
      <w:r w:rsidR="002C22F5">
        <w:rPr>
          <w:rFonts w:ascii="Arial" w:hAnsi="Arial" w:cs="Arial"/>
        </w:rPr>
        <w:t>s</w:t>
      </w:r>
      <w:r>
        <w:rPr>
          <w:rFonts w:ascii="Arial" w:hAnsi="Arial" w:cs="Arial"/>
        </w:rPr>
        <w:t xml:space="preserve"> will have a clear action plan for achieving </w:t>
      </w:r>
      <w:r w:rsidR="004678BB">
        <w:rPr>
          <w:rFonts w:ascii="Arial" w:hAnsi="Arial" w:cs="Arial"/>
        </w:rPr>
        <w:t xml:space="preserve">the level 4 practice and </w:t>
      </w:r>
      <w:r w:rsidR="00503D1B">
        <w:rPr>
          <w:rFonts w:ascii="Arial" w:hAnsi="Arial" w:cs="Arial"/>
        </w:rPr>
        <w:t>knowledge or</w:t>
      </w:r>
      <w:r w:rsidR="004678BB">
        <w:rPr>
          <w:rFonts w:ascii="Arial" w:hAnsi="Arial" w:cs="Arial"/>
        </w:rPr>
        <w:t xml:space="preserve"> </w:t>
      </w:r>
      <w:r w:rsidR="00206728">
        <w:rPr>
          <w:rFonts w:ascii="Arial" w:hAnsi="Arial" w:cs="Arial"/>
        </w:rPr>
        <w:t>401</w:t>
      </w:r>
      <w:r w:rsidR="00777291">
        <w:rPr>
          <w:rFonts w:ascii="Arial" w:hAnsi="Arial" w:cs="Arial"/>
        </w:rPr>
        <w:t xml:space="preserve"> and </w:t>
      </w:r>
      <w:r w:rsidR="00206728">
        <w:rPr>
          <w:rFonts w:ascii="Arial" w:hAnsi="Arial" w:cs="Arial"/>
        </w:rPr>
        <w:t>402</w:t>
      </w:r>
      <w:r>
        <w:rPr>
          <w:rFonts w:ascii="Arial" w:hAnsi="Arial" w:cs="Arial"/>
        </w:rPr>
        <w:t xml:space="preserve"> within 18 months of beginning </w:t>
      </w:r>
      <w:r w:rsidR="009E543E">
        <w:rPr>
          <w:rFonts w:ascii="Arial" w:hAnsi="Arial" w:cs="Arial"/>
        </w:rPr>
        <w:t>training</w:t>
      </w:r>
      <w:r>
        <w:rPr>
          <w:rFonts w:ascii="Arial" w:hAnsi="Arial" w:cs="Arial"/>
        </w:rPr>
        <w:t xml:space="preserve">. </w:t>
      </w:r>
      <w:r w:rsidR="003E788A">
        <w:rPr>
          <w:rFonts w:ascii="Arial" w:hAnsi="Arial" w:cs="Arial"/>
        </w:rPr>
        <w:t xml:space="preserve"> </w:t>
      </w:r>
      <w:r w:rsidR="00745334">
        <w:rPr>
          <w:rFonts w:ascii="Arial" w:hAnsi="Arial" w:cs="Arial"/>
        </w:rPr>
        <w:t>IQA</w:t>
      </w:r>
      <w:r>
        <w:rPr>
          <w:rFonts w:ascii="Arial" w:hAnsi="Arial" w:cs="Arial"/>
        </w:rPr>
        <w:t xml:space="preserve"> decisions made by these </w:t>
      </w:r>
      <w:r w:rsidR="00B44EDB">
        <w:rPr>
          <w:rFonts w:ascii="Arial" w:hAnsi="Arial" w:cs="Arial"/>
        </w:rPr>
        <w:t>IQAs</w:t>
      </w:r>
      <w:r>
        <w:rPr>
          <w:rFonts w:ascii="Arial" w:hAnsi="Arial" w:cs="Arial"/>
        </w:rPr>
        <w:t xml:space="preserve"> will be supported</w:t>
      </w:r>
      <w:r w:rsidR="00206728">
        <w:rPr>
          <w:rFonts w:ascii="Arial" w:hAnsi="Arial" w:cs="Arial"/>
        </w:rPr>
        <w:t xml:space="preserve"> by someone who is a qualified </w:t>
      </w:r>
      <w:r w:rsidR="00B44EDB">
        <w:rPr>
          <w:rFonts w:ascii="Arial" w:hAnsi="Arial" w:cs="Arial"/>
        </w:rPr>
        <w:t>IQA</w:t>
      </w:r>
      <w:r w:rsidR="00206728">
        <w:rPr>
          <w:rFonts w:ascii="Arial" w:hAnsi="Arial" w:cs="Arial"/>
        </w:rPr>
        <w:t>.</w:t>
      </w:r>
      <w:r>
        <w:rPr>
          <w:rFonts w:ascii="Arial" w:hAnsi="Arial" w:cs="Arial"/>
        </w:rPr>
        <w:t xml:space="preserve"> </w:t>
      </w:r>
      <w:r w:rsidR="003E788A">
        <w:rPr>
          <w:rFonts w:ascii="Arial" w:hAnsi="Arial" w:cs="Arial"/>
        </w:rPr>
        <w:t xml:space="preserve"> </w:t>
      </w:r>
      <w:r>
        <w:rPr>
          <w:rFonts w:ascii="Arial" w:hAnsi="Arial" w:cs="Arial"/>
        </w:rPr>
        <w:t xml:space="preserve">This </w:t>
      </w:r>
      <w:r w:rsidR="009E543E">
        <w:rPr>
          <w:rFonts w:ascii="Arial" w:hAnsi="Arial" w:cs="Arial"/>
        </w:rPr>
        <w:t>will be</w:t>
      </w:r>
      <w:r>
        <w:rPr>
          <w:rFonts w:ascii="Arial" w:hAnsi="Arial" w:cs="Arial"/>
        </w:rPr>
        <w:t xml:space="preserve"> achieved by countersigning all </w:t>
      </w:r>
      <w:r w:rsidR="00777291">
        <w:rPr>
          <w:rFonts w:ascii="Arial" w:hAnsi="Arial" w:cs="Arial"/>
        </w:rPr>
        <w:t>assurance</w:t>
      </w:r>
      <w:r>
        <w:rPr>
          <w:rFonts w:ascii="Arial" w:hAnsi="Arial" w:cs="Arial"/>
        </w:rPr>
        <w:t xml:space="preserve"> activities recorded on the Observation and Portfolio Records. </w:t>
      </w:r>
      <w:r w:rsidR="003E788A">
        <w:rPr>
          <w:rFonts w:ascii="Arial" w:hAnsi="Arial" w:cs="Arial"/>
        </w:rPr>
        <w:t xml:space="preserve"> </w:t>
      </w:r>
      <w:r w:rsidR="002D2F8C">
        <w:rPr>
          <w:rFonts w:ascii="Arial" w:hAnsi="Arial" w:cs="Arial"/>
        </w:rPr>
        <w:t xml:space="preserve">The </w:t>
      </w:r>
      <w:r w:rsidR="00B44EDB">
        <w:rPr>
          <w:rFonts w:ascii="Arial" w:hAnsi="Arial" w:cs="Arial"/>
        </w:rPr>
        <w:t>designated member of the senior team</w:t>
      </w:r>
      <w:r w:rsidR="002D2F8C">
        <w:rPr>
          <w:rFonts w:ascii="Arial" w:hAnsi="Arial" w:cs="Arial"/>
        </w:rPr>
        <w:t xml:space="preserve"> will monitor this activit</w:t>
      </w:r>
      <w:r w:rsidR="00CB4362">
        <w:rPr>
          <w:rFonts w:ascii="Arial" w:hAnsi="Arial" w:cs="Arial"/>
        </w:rPr>
        <w:t xml:space="preserve">y as part of quality assurance.  </w:t>
      </w:r>
    </w:p>
    <w:p w14:paraId="34FF1C98" w14:textId="77777777" w:rsidR="00206728" w:rsidRDefault="00206728" w:rsidP="005222F4">
      <w:pPr>
        <w:ind w:left="-540" w:right="-688"/>
        <w:rPr>
          <w:rFonts w:ascii="Arial" w:hAnsi="Arial" w:cs="Arial"/>
        </w:rPr>
      </w:pPr>
    </w:p>
    <w:p w14:paraId="17FA38F5" w14:textId="77777777" w:rsidR="006D72EB" w:rsidRDefault="00567772" w:rsidP="006D72EB">
      <w:pPr>
        <w:ind w:left="-567" w:right="-688"/>
        <w:rPr>
          <w:rFonts w:ascii="Arial" w:hAnsi="Arial" w:cs="Arial"/>
          <w:b/>
          <w:sz w:val="28"/>
          <w:szCs w:val="28"/>
        </w:rPr>
      </w:pPr>
      <w:r w:rsidRPr="00777291">
        <w:rPr>
          <w:rFonts w:ascii="Arial" w:hAnsi="Arial" w:cs="Arial"/>
          <w:b/>
          <w:sz w:val="28"/>
          <w:szCs w:val="28"/>
        </w:rPr>
        <w:t>Roles and responsibilities</w:t>
      </w:r>
    </w:p>
    <w:p w14:paraId="1B6070E1" w14:textId="77777777" w:rsidR="006D72EB" w:rsidRDefault="00D3145F" w:rsidP="006D72EB">
      <w:pPr>
        <w:spacing w:before="120"/>
        <w:ind w:left="-567" w:right="-688"/>
        <w:rPr>
          <w:rFonts w:ascii="Arial" w:hAnsi="Arial" w:cs="Arial"/>
          <w:b/>
          <w:sz w:val="28"/>
          <w:szCs w:val="28"/>
        </w:rPr>
      </w:pPr>
      <w:r w:rsidRPr="006D72EB">
        <w:rPr>
          <w:rFonts w:ascii="Arial" w:hAnsi="Arial" w:cs="Arial"/>
          <w:b/>
        </w:rPr>
        <w:t>Senior</w:t>
      </w:r>
      <w:r w:rsidR="004068F9" w:rsidRPr="006D72EB">
        <w:rPr>
          <w:rFonts w:ascii="Arial" w:hAnsi="Arial" w:cs="Arial"/>
          <w:b/>
        </w:rPr>
        <w:t xml:space="preserve"> staff</w:t>
      </w:r>
      <w:r w:rsidR="007834F2" w:rsidRPr="006D72EB">
        <w:rPr>
          <w:rFonts w:ascii="Arial" w:hAnsi="Arial" w:cs="Arial"/>
          <w:b/>
        </w:rPr>
        <w:t xml:space="preserve"> </w:t>
      </w:r>
      <w:r w:rsidR="006D72EB" w:rsidRPr="006D72EB">
        <w:rPr>
          <w:rFonts w:ascii="Arial" w:hAnsi="Arial" w:cs="Arial"/>
          <w:b/>
        </w:rPr>
        <w:t xml:space="preserve">who </w:t>
      </w:r>
      <w:r w:rsidR="004068F9" w:rsidRPr="006D72EB">
        <w:rPr>
          <w:rFonts w:ascii="Arial" w:hAnsi="Arial" w:cs="Arial"/>
          <w:b/>
        </w:rPr>
        <w:t>are</w:t>
      </w:r>
      <w:r w:rsidR="00074084" w:rsidRPr="006D72EB">
        <w:rPr>
          <w:rFonts w:ascii="Arial" w:hAnsi="Arial" w:cs="Arial"/>
          <w:b/>
        </w:rPr>
        <w:t xml:space="preserve"> </w:t>
      </w:r>
      <w:r w:rsidR="006D72EB" w:rsidRPr="006D72EB">
        <w:rPr>
          <w:rFonts w:ascii="Arial" w:hAnsi="Arial" w:cs="Arial"/>
          <w:b/>
        </w:rPr>
        <w:t>Qualified Designated Persons</w:t>
      </w:r>
      <w:r w:rsidR="00074084" w:rsidRPr="006D72EB">
        <w:rPr>
          <w:rFonts w:ascii="Arial" w:hAnsi="Arial" w:cs="Arial"/>
          <w:b/>
        </w:rPr>
        <w:t xml:space="preserve"> (</w:t>
      </w:r>
      <w:r w:rsidR="006D72EB" w:rsidRPr="006D72EB">
        <w:rPr>
          <w:rFonts w:ascii="Arial" w:hAnsi="Arial" w:cs="Arial"/>
          <w:b/>
        </w:rPr>
        <w:t>QDP</w:t>
      </w:r>
      <w:r w:rsidR="00074084" w:rsidRPr="006D72EB">
        <w:rPr>
          <w:rFonts w:ascii="Arial" w:hAnsi="Arial" w:cs="Arial"/>
          <w:b/>
        </w:rPr>
        <w:t>) are</w:t>
      </w:r>
      <w:r w:rsidR="007834F2" w:rsidRPr="006D72EB">
        <w:rPr>
          <w:rFonts w:ascii="Arial" w:hAnsi="Arial" w:cs="Arial"/>
        </w:rPr>
        <w:t xml:space="preserve"> </w:t>
      </w:r>
      <w:r w:rsidR="007834F2" w:rsidRPr="006D72EB">
        <w:rPr>
          <w:rFonts w:ascii="Arial" w:hAnsi="Arial" w:cs="Arial"/>
          <w:b/>
        </w:rPr>
        <w:t>responsible</w:t>
      </w:r>
      <w:r w:rsidR="007834F2" w:rsidRPr="006D72EB">
        <w:rPr>
          <w:rFonts w:ascii="Arial" w:hAnsi="Arial" w:cs="Arial"/>
        </w:rPr>
        <w:t xml:space="preserve"> </w:t>
      </w:r>
      <w:r w:rsidR="007834F2" w:rsidRPr="006D72EB">
        <w:rPr>
          <w:rFonts w:ascii="Arial" w:hAnsi="Arial" w:cs="Arial"/>
          <w:b/>
        </w:rPr>
        <w:t>for</w:t>
      </w:r>
      <w:r w:rsidR="00074084" w:rsidRPr="006D72EB">
        <w:rPr>
          <w:rFonts w:ascii="Arial" w:hAnsi="Arial" w:cs="Arial"/>
          <w:b/>
        </w:rPr>
        <w:t>:</w:t>
      </w:r>
    </w:p>
    <w:p w14:paraId="685C2A0F" w14:textId="18128217" w:rsidR="00074084" w:rsidRPr="006D72EB" w:rsidRDefault="00074084" w:rsidP="000A2F47">
      <w:pPr>
        <w:numPr>
          <w:ilvl w:val="0"/>
          <w:numId w:val="9"/>
        </w:numPr>
        <w:spacing w:before="120" w:after="120"/>
        <w:ind w:left="0" w:right="-688" w:hanging="142"/>
        <w:jc w:val="both"/>
        <w:rPr>
          <w:rFonts w:ascii="Arial" w:hAnsi="Arial" w:cs="Arial"/>
          <w:b/>
          <w:sz w:val="28"/>
          <w:szCs w:val="28"/>
        </w:rPr>
      </w:pPr>
      <w:r>
        <w:rPr>
          <w:rFonts w:ascii="Arial" w:hAnsi="Arial" w:cs="Arial"/>
        </w:rPr>
        <w:t>Ensuring</w:t>
      </w:r>
      <w:r w:rsidR="00DF6168">
        <w:rPr>
          <w:rFonts w:ascii="Arial" w:hAnsi="Arial" w:cs="Arial"/>
        </w:rPr>
        <w:t xml:space="preserve"> that the organisation</w:t>
      </w:r>
      <w:r w:rsidR="006D72EB">
        <w:rPr>
          <w:rFonts w:ascii="Arial" w:hAnsi="Arial" w:cs="Arial"/>
        </w:rPr>
        <w:t>’</w:t>
      </w:r>
      <w:r w:rsidR="00DF6168">
        <w:rPr>
          <w:rFonts w:ascii="Arial" w:hAnsi="Arial" w:cs="Arial"/>
        </w:rPr>
        <w:t xml:space="preserve">s management and quality assurance mechanisms are operating effectively by carrying out regular quality checks across </w:t>
      </w:r>
      <w:r w:rsidR="00206728">
        <w:rPr>
          <w:rFonts w:ascii="Arial" w:hAnsi="Arial" w:cs="Arial"/>
        </w:rPr>
        <w:t xml:space="preserve">the </w:t>
      </w:r>
      <w:r w:rsidR="00DF6168">
        <w:rPr>
          <w:rFonts w:ascii="Arial" w:hAnsi="Arial" w:cs="Arial"/>
        </w:rPr>
        <w:t>provision</w:t>
      </w:r>
      <w:r w:rsidR="00CC6A24">
        <w:rPr>
          <w:rFonts w:ascii="Arial" w:hAnsi="Arial" w:cs="Arial"/>
        </w:rPr>
        <w:t xml:space="preserve"> and completing </w:t>
      </w:r>
      <w:r w:rsidR="007208BD">
        <w:rPr>
          <w:rFonts w:ascii="Arial" w:hAnsi="Arial" w:cs="Arial"/>
        </w:rPr>
        <w:t>Deep dives</w:t>
      </w:r>
      <w:r w:rsidR="00CC6A24">
        <w:rPr>
          <w:rFonts w:ascii="Arial" w:hAnsi="Arial" w:cs="Arial"/>
        </w:rPr>
        <w:t>.</w:t>
      </w:r>
    </w:p>
    <w:p w14:paraId="07208446" w14:textId="47EBDEBB" w:rsidR="0027260A" w:rsidRPr="0027260A" w:rsidRDefault="00074084" w:rsidP="000A2F47">
      <w:pPr>
        <w:numPr>
          <w:ilvl w:val="0"/>
          <w:numId w:val="9"/>
        </w:numPr>
        <w:ind w:left="0" w:right="-688" w:hanging="142"/>
        <w:jc w:val="both"/>
        <w:rPr>
          <w:rFonts w:ascii="Arial" w:hAnsi="Arial" w:cs="Arial"/>
        </w:rPr>
      </w:pPr>
      <w:r w:rsidRPr="0027260A">
        <w:rPr>
          <w:rFonts w:ascii="Arial" w:hAnsi="Arial" w:cs="Arial"/>
        </w:rPr>
        <w:t>Ensuring</w:t>
      </w:r>
      <w:r w:rsidR="0027260A" w:rsidRPr="0027260A">
        <w:rPr>
          <w:rFonts w:ascii="Arial" w:hAnsi="Arial" w:cs="Arial"/>
        </w:rPr>
        <w:t xml:space="preserve"> the compliance, consistency and continuous improvement in the assessment process</w:t>
      </w:r>
      <w:r w:rsidR="00E045A3">
        <w:rPr>
          <w:rFonts w:ascii="Arial" w:hAnsi="Arial" w:cs="Arial"/>
        </w:rPr>
        <w:t xml:space="preserve"> is in place,</w:t>
      </w:r>
      <w:r w:rsidR="0027260A" w:rsidRPr="0027260A">
        <w:rPr>
          <w:rFonts w:ascii="Arial" w:hAnsi="Arial" w:cs="Arial"/>
        </w:rPr>
        <w:t xml:space="preserve"> and to ensure </w:t>
      </w:r>
      <w:r w:rsidR="00E65AFA">
        <w:rPr>
          <w:rFonts w:ascii="Arial" w:hAnsi="Arial" w:cs="Arial"/>
        </w:rPr>
        <w:t>quality assurance</w:t>
      </w:r>
      <w:r w:rsidR="0027260A" w:rsidRPr="0027260A">
        <w:rPr>
          <w:rFonts w:ascii="Arial" w:hAnsi="Arial" w:cs="Arial"/>
        </w:rPr>
        <w:t xml:space="preserve"> across all </w:t>
      </w:r>
      <w:r w:rsidR="00941BD1">
        <w:rPr>
          <w:rFonts w:ascii="Arial" w:hAnsi="Arial" w:cs="Arial"/>
        </w:rPr>
        <w:t>accredited qualifications</w:t>
      </w:r>
      <w:r w:rsidR="0027260A" w:rsidRPr="0027260A">
        <w:rPr>
          <w:rFonts w:ascii="Arial" w:hAnsi="Arial" w:cs="Arial"/>
        </w:rPr>
        <w:t xml:space="preserve"> </w:t>
      </w:r>
      <w:r w:rsidR="004068F9">
        <w:rPr>
          <w:rFonts w:ascii="Arial" w:hAnsi="Arial" w:cs="Arial"/>
        </w:rPr>
        <w:t>and meet</w:t>
      </w:r>
      <w:r w:rsidR="0027260A" w:rsidRPr="0027260A">
        <w:rPr>
          <w:rFonts w:ascii="Arial" w:hAnsi="Arial" w:cs="Arial"/>
        </w:rPr>
        <w:t xml:space="preserve"> the quality requirements of the </w:t>
      </w:r>
      <w:r w:rsidR="00CB504A">
        <w:rPr>
          <w:rFonts w:ascii="Arial" w:hAnsi="Arial" w:cs="Arial"/>
        </w:rPr>
        <w:t>awarding organisation</w:t>
      </w:r>
      <w:r w:rsidR="00941BD1">
        <w:rPr>
          <w:rFonts w:ascii="Arial" w:hAnsi="Arial" w:cs="Arial"/>
        </w:rPr>
        <w:t>s</w:t>
      </w:r>
      <w:r w:rsidR="0027260A" w:rsidRPr="0027260A">
        <w:rPr>
          <w:rFonts w:ascii="Arial" w:hAnsi="Arial" w:cs="Arial"/>
        </w:rPr>
        <w:t xml:space="preserve"> and other organisations.</w:t>
      </w:r>
    </w:p>
    <w:p w14:paraId="6D072C0D" w14:textId="77777777" w:rsidR="00D3145F" w:rsidRDefault="00D3145F" w:rsidP="003B40CC">
      <w:pPr>
        <w:ind w:left="-567" w:right="-688"/>
        <w:jc w:val="both"/>
        <w:rPr>
          <w:rFonts w:ascii="Arial" w:hAnsi="Arial" w:cs="Arial"/>
        </w:rPr>
      </w:pPr>
    </w:p>
    <w:p w14:paraId="3ACE857B" w14:textId="77777777" w:rsidR="00D3145F" w:rsidRDefault="005222F4" w:rsidP="00B85303">
      <w:pPr>
        <w:spacing w:after="120"/>
        <w:ind w:left="-567" w:right="-688"/>
        <w:jc w:val="both"/>
        <w:rPr>
          <w:rFonts w:ascii="Arial" w:hAnsi="Arial" w:cs="Arial"/>
        </w:rPr>
      </w:pPr>
      <w:r>
        <w:rPr>
          <w:rFonts w:ascii="Arial" w:hAnsi="Arial" w:cs="Arial"/>
        </w:rPr>
        <w:t>This will be carried out by:</w:t>
      </w:r>
    </w:p>
    <w:p w14:paraId="17ED77DE" w14:textId="0E4D556B" w:rsidR="00D3145F" w:rsidRDefault="00CC6A24" w:rsidP="000A2F47">
      <w:pPr>
        <w:numPr>
          <w:ilvl w:val="0"/>
          <w:numId w:val="10"/>
        </w:numPr>
        <w:spacing w:before="120" w:after="120"/>
        <w:ind w:left="0" w:right="-688" w:hanging="207"/>
        <w:jc w:val="both"/>
        <w:rPr>
          <w:rFonts w:ascii="Arial" w:hAnsi="Arial" w:cs="Arial"/>
        </w:rPr>
      </w:pPr>
      <w:r>
        <w:rPr>
          <w:rFonts w:ascii="Arial" w:hAnsi="Arial" w:cs="Arial"/>
        </w:rPr>
        <w:t>Planning for and s</w:t>
      </w:r>
      <w:r w:rsidR="00074084">
        <w:rPr>
          <w:rFonts w:ascii="Arial" w:hAnsi="Arial" w:cs="Arial"/>
        </w:rPr>
        <w:t>ampling</w:t>
      </w:r>
      <w:r w:rsidR="00D3145F">
        <w:rPr>
          <w:rFonts w:ascii="Arial" w:hAnsi="Arial" w:cs="Arial"/>
        </w:rPr>
        <w:t xml:space="preserve"> portfolios</w:t>
      </w:r>
      <w:r w:rsidR="004068F9">
        <w:rPr>
          <w:rFonts w:ascii="Arial" w:hAnsi="Arial" w:cs="Arial"/>
        </w:rPr>
        <w:t xml:space="preserve"> and learner work </w:t>
      </w:r>
      <w:r w:rsidR="00074084">
        <w:rPr>
          <w:rFonts w:ascii="Arial" w:hAnsi="Arial" w:cs="Arial"/>
        </w:rPr>
        <w:t xml:space="preserve">to </w:t>
      </w:r>
      <w:r>
        <w:rPr>
          <w:rFonts w:ascii="Arial" w:hAnsi="Arial" w:cs="Arial"/>
        </w:rPr>
        <w:t xml:space="preserve">ensure </w:t>
      </w:r>
      <w:r w:rsidR="00074084">
        <w:rPr>
          <w:rFonts w:ascii="Arial" w:hAnsi="Arial" w:cs="Arial"/>
        </w:rPr>
        <w:t xml:space="preserve">they </w:t>
      </w:r>
      <w:r w:rsidR="00D3145F">
        <w:rPr>
          <w:rFonts w:ascii="Arial" w:hAnsi="Arial" w:cs="Arial"/>
        </w:rPr>
        <w:t xml:space="preserve">are comprehensively </w:t>
      </w:r>
      <w:r w:rsidR="00E771B0">
        <w:rPr>
          <w:rFonts w:ascii="Arial" w:hAnsi="Arial" w:cs="Arial"/>
        </w:rPr>
        <w:t xml:space="preserve">assessed; </w:t>
      </w:r>
      <w:r w:rsidR="00941BD1">
        <w:rPr>
          <w:rFonts w:ascii="Arial" w:hAnsi="Arial" w:cs="Arial"/>
        </w:rPr>
        <w:t>quality assured</w:t>
      </w:r>
      <w:r w:rsidR="00E771B0">
        <w:rPr>
          <w:rFonts w:ascii="Arial" w:hAnsi="Arial" w:cs="Arial"/>
        </w:rPr>
        <w:t xml:space="preserve"> and meet the AO requirements.</w:t>
      </w:r>
    </w:p>
    <w:p w14:paraId="0F0FBD42" w14:textId="3255150F" w:rsidR="00D3145F" w:rsidRDefault="00E771B0" w:rsidP="000A2F47">
      <w:pPr>
        <w:numPr>
          <w:ilvl w:val="0"/>
          <w:numId w:val="10"/>
        </w:numPr>
        <w:spacing w:after="120"/>
        <w:ind w:left="0" w:right="-688" w:hanging="207"/>
        <w:jc w:val="both"/>
        <w:rPr>
          <w:rFonts w:ascii="Arial" w:hAnsi="Arial" w:cs="Arial"/>
        </w:rPr>
      </w:pPr>
      <w:r>
        <w:rPr>
          <w:rFonts w:ascii="Arial" w:hAnsi="Arial" w:cs="Arial"/>
        </w:rPr>
        <w:t>Amending and implementing</w:t>
      </w:r>
      <w:r w:rsidR="00D3145F">
        <w:rPr>
          <w:rFonts w:ascii="Arial" w:hAnsi="Arial" w:cs="Arial"/>
        </w:rPr>
        <w:t xml:space="preserve"> </w:t>
      </w:r>
      <w:r>
        <w:rPr>
          <w:rFonts w:ascii="Arial" w:hAnsi="Arial" w:cs="Arial"/>
        </w:rPr>
        <w:t>relevant</w:t>
      </w:r>
      <w:r w:rsidR="00D3145F">
        <w:rPr>
          <w:rFonts w:ascii="Arial" w:hAnsi="Arial" w:cs="Arial"/>
        </w:rPr>
        <w:t xml:space="preserve"> policies </w:t>
      </w:r>
      <w:r w:rsidR="00CC6A24">
        <w:rPr>
          <w:rFonts w:ascii="Arial" w:hAnsi="Arial" w:cs="Arial"/>
        </w:rPr>
        <w:t>to stay in line</w:t>
      </w:r>
      <w:r w:rsidR="00D3145F">
        <w:rPr>
          <w:rFonts w:ascii="Arial" w:hAnsi="Arial" w:cs="Arial"/>
        </w:rPr>
        <w:t xml:space="preserve"> with the </w:t>
      </w:r>
      <w:r w:rsidR="00CB504A">
        <w:rPr>
          <w:rFonts w:ascii="Arial" w:hAnsi="Arial" w:cs="Arial"/>
        </w:rPr>
        <w:t>awarding organisation</w:t>
      </w:r>
      <w:r>
        <w:rPr>
          <w:rFonts w:ascii="Arial" w:hAnsi="Arial" w:cs="Arial"/>
        </w:rPr>
        <w:t xml:space="preserve"> requirements</w:t>
      </w:r>
      <w:r w:rsidR="00CC6A24">
        <w:rPr>
          <w:rFonts w:ascii="Arial" w:hAnsi="Arial" w:cs="Arial"/>
        </w:rPr>
        <w:t xml:space="preserve"> and processes.</w:t>
      </w:r>
    </w:p>
    <w:p w14:paraId="794D0524" w14:textId="2C8E84F1" w:rsidR="00D3145F" w:rsidRDefault="00D3145F" w:rsidP="000A2F47">
      <w:pPr>
        <w:numPr>
          <w:ilvl w:val="0"/>
          <w:numId w:val="10"/>
        </w:numPr>
        <w:spacing w:after="120"/>
        <w:ind w:left="0" w:right="-688" w:hanging="207"/>
        <w:jc w:val="both"/>
        <w:rPr>
          <w:rFonts w:ascii="Arial" w:hAnsi="Arial" w:cs="Arial"/>
        </w:rPr>
      </w:pPr>
      <w:r>
        <w:rPr>
          <w:rFonts w:ascii="Arial" w:hAnsi="Arial" w:cs="Arial"/>
        </w:rPr>
        <w:t xml:space="preserve">Ensuring the compliance and application of the assessment and </w:t>
      </w:r>
      <w:r w:rsidR="00A5664A">
        <w:rPr>
          <w:rFonts w:ascii="Arial" w:hAnsi="Arial" w:cs="Arial"/>
        </w:rPr>
        <w:t>IQA</w:t>
      </w:r>
      <w:r w:rsidR="0031572E">
        <w:rPr>
          <w:rFonts w:ascii="Arial" w:hAnsi="Arial" w:cs="Arial"/>
        </w:rPr>
        <w:t xml:space="preserve"> procedures</w:t>
      </w:r>
      <w:r w:rsidR="00E771B0">
        <w:rPr>
          <w:rFonts w:ascii="Arial" w:hAnsi="Arial" w:cs="Arial"/>
        </w:rPr>
        <w:t xml:space="preserve"> </w:t>
      </w:r>
      <w:r w:rsidR="0091059B">
        <w:rPr>
          <w:rFonts w:ascii="Arial" w:hAnsi="Arial" w:cs="Arial"/>
        </w:rPr>
        <w:t>are in line with the Awarding Organisations.</w:t>
      </w:r>
    </w:p>
    <w:p w14:paraId="05CFC54B" w14:textId="53A26373" w:rsidR="00D3145F" w:rsidRDefault="0091059B" w:rsidP="000A2F47">
      <w:pPr>
        <w:numPr>
          <w:ilvl w:val="0"/>
          <w:numId w:val="10"/>
        </w:numPr>
        <w:spacing w:after="120"/>
        <w:ind w:left="0" w:right="-688" w:hanging="207"/>
        <w:jc w:val="both"/>
        <w:rPr>
          <w:rFonts w:ascii="Arial" w:hAnsi="Arial" w:cs="Arial"/>
        </w:rPr>
      </w:pPr>
      <w:r>
        <w:rPr>
          <w:rFonts w:ascii="Arial" w:hAnsi="Arial" w:cs="Arial"/>
        </w:rPr>
        <w:t>Planning for and c</w:t>
      </w:r>
      <w:r w:rsidR="00D3145F">
        <w:rPr>
          <w:rFonts w:ascii="Arial" w:hAnsi="Arial" w:cs="Arial"/>
        </w:rPr>
        <w:t xml:space="preserve">hairing Standardisation and </w:t>
      </w:r>
      <w:r w:rsidR="00A5664A">
        <w:rPr>
          <w:rFonts w:ascii="Arial" w:hAnsi="Arial" w:cs="Arial"/>
        </w:rPr>
        <w:t>IQA</w:t>
      </w:r>
      <w:r w:rsidR="00D3145F">
        <w:rPr>
          <w:rFonts w:ascii="Arial" w:hAnsi="Arial" w:cs="Arial"/>
        </w:rPr>
        <w:t xml:space="preserve"> meeting</w:t>
      </w:r>
      <w:r w:rsidR="004068F9">
        <w:rPr>
          <w:rFonts w:ascii="Arial" w:hAnsi="Arial" w:cs="Arial"/>
        </w:rPr>
        <w:t>s/development activities</w:t>
      </w:r>
      <w:r w:rsidR="00D3145F">
        <w:rPr>
          <w:rFonts w:ascii="Arial" w:hAnsi="Arial" w:cs="Arial"/>
        </w:rPr>
        <w:t xml:space="preserve"> </w:t>
      </w:r>
      <w:r>
        <w:rPr>
          <w:rFonts w:ascii="Arial" w:hAnsi="Arial" w:cs="Arial"/>
        </w:rPr>
        <w:t>in order to</w:t>
      </w:r>
      <w:r w:rsidR="00D3145F">
        <w:rPr>
          <w:rFonts w:ascii="Arial" w:hAnsi="Arial" w:cs="Arial"/>
        </w:rPr>
        <w:t xml:space="preserve"> agre</w:t>
      </w:r>
      <w:r w:rsidR="0031572E">
        <w:rPr>
          <w:rFonts w:ascii="Arial" w:hAnsi="Arial" w:cs="Arial"/>
        </w:rPr>
        <w:t>e standards and quality control.</w:t>
      </w:r>
    </w:p>
    <w:p w14:paraId="3CC4F8FE" w14:textId="3DBF6AD6" w:rsidR="00D3145F" w:rsidRDefault="00D3145F" w:rsidP="000A2F47">
      <w:pPr>
        <w:numPr>
          <w:ilvl w:val="0"/>
          <w:numId w:val="10"/>
        </w:numPr>
        <w:spacing w:after="120"/>
        <w:ind w:left="0" w:right="-688" w:hanging="207"/>
        <w:jc w:val="both"/>
        <w:rPr>
          <w:rFonts w:ascii="Arial" w:hAnsi="Arial" w:cs="Arial"/>
        </w:rPr>
      </w:pPr>
      <w:r>
        <w:rPr>
          <w:rFonts w:ascii="Arial" w:hAnsi="Arial" w:cs="Arial"/>
        </w:rPr>
        <w:t xml:space="preserve">Disseminating all correspondence from the awarding </w:t>
      </w:r>
      <w:r w:rsidR="00A5664A">
        <w:rPr>
          <w:rFonts w:ascii="Arial" w:hAnsi="Arial" w:cs="Arial"/>
        </w:rPr>
        <w:t>organisation</w:t>
      </w:r>
      <w:r w:rsidR="00941BD1">
        <w:rPr>
          <w:rFonts w:ascii="Arial" w:hAnsi="Arial" w:cs="Arial"/>
        </w:rPr>
        <w:t>s</w:t>
      </w:r>
      <w:r>
        <w:rPr>
          <w:rFonts w:ascii="Arial" w:hAnsi="Arial" w:cs="Arial"/>
        </w:rPr>
        <w:t xml:space="preserve"> and external </w:t>
      </w:r>
      <w:r w:rsidR="00941BD1">
        <w:rPr>
          <w:rFonts w:ascii="Arial" w:hAnsi="Arial" w:cs="Arial"/>
        </w:rPr>
        <w:t>quality assurers</w:t>
      </w:r>
      <w:r>
        <w:rPr>
          <w:rFonts w:ascii="Arial" w:hAnsi="Arial" w:cs="Arial"/>
        </w:rPr>
        <w:t xml:space="preserve"> to </w:t>
      </w:r>
      <w:r w:rsidR="001E3E04">
        <w:rPr>
          <w:rFonts w:ascii="Arial" w:hAnsi="Arial" w:cs="Arial"/>
        </w:rPr>
        <w:t xml:space="preserve">all </w:t>
      </w:r>
      <w:r>
        <w:rPr>
          <w:rFonts w:ascii="Arial" w:hAnsi="Arial" w:cs="Arial"/>
        </w:rPr>
        <w:t>the</w:t>
      </w:r>
      <w:r w:rsidR="0031572E">
        <w:rPr>
          <w:rFonts w:ascii="Arial" w:hAnsi="Arial" w:cs="Arial"/>
        </w:rPr>
        <w:t xml:space="preserve"> staff involved in delivery</w:t>
      </w:r>
      <w:r w:rsidR="0091059B">
        <w:rPr>
          <w:rFonts w:ascii="Arial" w:hAnsi="Arial" w:cs="Arial"/>
        </w:rPr>
        <w:t xml:space="preserve"> of qualifications.</w:t>
      </w:r>
    </w:p>
    <w:p w14:paraId="69BE9805" w14:textId="77777777" w:rsidR="00D3145F" w:rsidRDefault="00D3145F" w:rsidP="000A2F47">
      <w:pPr>
        <w:numPr>
          <w:ilvl w:val="0"/>
          <w:numId w:val="10"/>
        </w:numPr>
        <w:spacing w:after="120"/>
        <w:ind w:left="0" w:right="-688" w:hanging="207"/>
        <w:jc w:val="both"/>
        <w:rPr>
          <w:rFonts w:ascii="Arial" w:hAnsi="Arial" w:cs="Arial"/>
        </w:rPr>
      </w:pPr>
      <w:r>
        <w:rPr>
          <w:rFonts w:ascii="Arial" w:hAnsi="Arial" w:cs="Arial"/>
        </w:rPr>
        <w:t xml:space="preserve">Ensuring that centres are operating in accordance with awarding </w:t>
      </w:r>
      <w:r w:rsidR="00A5664A">
        <w:rPr>
          <w:rFonts w:ascii="Arial" w:hAnsi="Arial" w:cs="Arial"/>
        </w:rPr>
        <w:t>organisation</w:t>
      </w:r>
      <w:r>
        <w:rPr>
          <w:rFonts w:ascii="Arial" w:hAnsi="Arial" w:cs="Arial"/>
        </w:rPr>
        <w:t xml:space="preserve"> and </w:t>
      </w:r>
      <w:r w:rsidR="0031572E">
        <w:rPr>
          <w:rFonts w:ascii="Arial" w:hAnsi="Arial" w:cs="Arial"/>
        </w:rPr>
        <w:t>accredited</w:t>
      </w:r>
      <w:r w:rsidR="00B943D3">
        <w:rPr>
          <w:rFonts w:ascii="Arial" w:hAnsi="Arial" w:cs="Arial"/>
        </w:rPr>
        <w:t xml:space="preserve"> </w:t>
      </w:r>
      <w:r w:rsidR="0031572E">
        <w:rPr>
          <w:rFonts w:ascii="Arial" w:hAnsi="Arial" w:cs="Arial"/>
        </w:rPr>
        <w:t>qualifications’</w:t>
      </w:r>
      <w:r>
        <w:rPr>
          <w:rFonts w:ascii="Arial" w:hAnsi="Arial" w:cs="Arial"/>
        </w:rPr>
        <w:t xml:space="preserve"> </w:t>
      </w:r>
      <w:r w:rsidR="0031572E">
        <w:rPr>
          <w:rFonts w:ascii="Arial" w:hAnsi="Arial" w:cs="Arial"/>
        </w:rPr>
        <w:t>c</w:t>
      </w:r>
      <w:r>
        <w:rPr>
          <w:rFonts w:ascii="Arial" w:hAnsi="Arial" w:cs="Arial"/>
        </w:rPr>
        <w:t>ode</w:t>
      </w:r>
      <w:r w:rsidR="0031572E">
        <w:rPr>
          <w:rFonts w:ascii="Arial" w:hAnsi="Arial" w:cs="Arial"/>
        </w:rPr>
        <w:t>s</w:t>
      </w:r>
      <w:r>
        <w:rPr>
          <w:rFonts w:ascii="Arial" w:hAnsi="Arial" w:cs="Arial"/>
        </w:rPr>
        <w:t xml:space="preserve"> of </w:t>
      </w:r>
      <w:r w:rsidR="0031572E">
        <w:rPr>
          <w:rFonts w:ascii="Arial" w:hAnsi="Arial" w:cs="Arial"/>
        </w:rPr>
        <w:t>p</w:t>
      </w:r>
      <w:r>
        <w:rPr>
          <w:rFonts w:ascii="Arial" w:hAnsi="Arial" w:cs="Arial"/>
        </w:rPr>
        <w:t>ractice regulatory requirements</w:t>
      </w:r>
      <w:r w:rsidR="004068F9">
        <w:rPr>
          <w:rFonts w:ascii="Arial" w:hAnsi="Arial" w:cs="Arial"/>
        </w:rPr>
        <w:t xml:space="preserve"> and Ofsted </w:t>
      </w:r>
      <w:r w:rsidR="0031572E">
        <w:rPr>
          <w:rFonts w:ascii="Arial" w:hAnsi="Arial" w:cs="Arial"/>
        </w:rPr>
        <w:t>(</w:t>
      </w:r>
      <w:r w:rsidR="004068F9">
        <w:rPr>
          <w:rFonts w:ascii="Arial" w:hAnsi="Arial" w:cs="Arial"/>
        </w:rPr>
        <w:t xml:space="preserve">the </w:t>
      </w:r>
      <w:r w:rsidR="00A5664A">
        <w:rPr>
          <w:rFonts w:ascii="Arial" w:hAnsi="Arial" w:cs="Arial"/>
        </w:rPr>
        <w:t>Education Inspection Framework</w:t>
      </w:r>
      <w:r w:rsidR="0031572E">
        <w:rPr>
          <w:rFonts w:ascii="Arial" w:hAnsi="Arial" w:cs="Arial"/>
        </w:rPr>
        <w:t>).</w:t>
      </w:r>
    </w:p>
    <w:p w14:paraId="084D1A05" w14:textId="781C345F" w:rsidR="0091059B" w:rsidRDefault="0091059B" w:rsidP="000A2F47">
      <w:pPr>
        <w:numPr>
          <w:ilvl w:val="0"/>
          <w:numId w:val="10"/>
        </w:numPr>
        <w:spacing w:after="120"/>
        <w:ind w:left="0" w:right="-688" w:hanging="207"/>
        <w:jc w:val="both"/>
        <w:rPr>
          <w:rFonts w:ascii="Arial" w:hAnsi="Arial" w:cs="Arial"/>
        </w:rPr>
      </w:pPr>
      <w:r>
        <w:rPr>
          <w:rFonts w:ascii="Arial" w:hAnsi="Arial" w:cs="Arial"/>
        </w:rPr>
        <w:t xml:space="preserve">Supporting and guiding assessors whilst they complete the relevant assessor qualification. </w:t>
      </w:r>
    </w:p>
    <w:p w14:paraId="0CA490D3" w14:textId="77777777" w:rsidR="00D3145F" w:rsidRDefault="0031572E" w:rsidP="000A2F47">
      <w:pPr>
        <w:numPr>
          <w:ilvl w:val="0"/>
          <w:numId w:val="10"/>
        </w:numPr>
        <w:spacing w:after="120"/>
        <w:ind w:left="0" w:right="-688" w:hanging="207"/>
        <w:jc w:val="both"/>
        <w:rPr>
          <w:rFonts w:ascii="Arial" w:hAnsi="Arial" w:cs="Arial"/>
        </w:rPr>
      </w:pPr>
      <w:r>
        <w:rPr>
          <w:rFonts w:ascii="Arial" w:hAnsi="Arial" w:cs="Arial"/>
        </w:rPr>
        <w:t>S</w:t>
      </w:r>
      <w:r w:rsidR="00D3145F">
        <w:rPr>
          <w:rFonts w:ascii="Arial" w:hAnsi="Arial" w:cs="Arial"/>
        </w:rPr>
        <w:t xml:space="preserve">upporting and guiding </w:t>
      </w:r>
      <w:r w:rsidR="00A5664A">
        <w:rPr>
          <w:rFonts w:ascii="Arial" w:hAnsi="Arial" w:cs="Arial"/>
        </w:rPr>
        <w:t>IQA</w:t>
      </w:r>
      <w:r w:rsidR="00D3145F" w:rsidRPr="002C22F5">
        <w:rPr>
          <w:rFonts w:ascii="Arial" w:hAnsi="Arial" w:cs="Arial"/>
        </w:rPr>
        <w:t xml:space="preserve">s and </w:t>
      </w:r>
      <w:r w:rsidR="00D3145F">
        <w:rPr>
          <w:rFonts w:ascii="Arial" w:hAnsi="Arial" w:cs="Arial"/>
        </w:rPr>
        <w:t xml:space="preserve">arranging for </w:t>
      </w:r>
      <w:r w:rsidR="00D3145F" w:rsidRPr="002C22F5">
        <w:rPr>
          <w:rFonts w:ascii="Arial" w:hAnsi="Arial" w:cs="Arial"/>
        </w:rPr>
        <w:t xml:space="preserve">countersigning </w:t>
      </w:r>
      <w:r w:rsidR="00D3145F">
        <w:rPr>
          <w:rFonts w:ascii="Arial" w:hAnsi="Arial" w:cs="Arial"/>
        </w:rPr>
        <w:t xml:space="preserve">all </w:t>
      </w:r>
      <w:r w:rsidR="00A5664A">
        <w:rPr>
          <w:rFonts w:ascii="Arial" w:hAnsi="Arial" w:cs="Arial"/>
        </w:rPr>
        <w:t>IQA</w:t>
      </w:r>
      <w:r w:rsidR="00D3145F">
        <w:rPr>
          <w:rFonts w:ascii="Arial" w:hAnsi="Arial" w:cs="Arial"/>
        </w:rPr>
        <w:t xml:space="preserve"> decisions </w:t>
      </w:r>
      <w:r w:rsidR="00D3145F" w:rsidRPr="002C22F5">
        <w:rPr>
          <w:rFonts w:ascii="Arial" w:hAnsi="Arial" w:cs="Arial"/>
        </w:rPr>
        <w:t xml:space="preserve">when working towards </w:t>
      </w:r>
      <w:r>
        <w:rPr>
          <w:rFonts w:ascii="Arial" w:hAnsi="Arial" w:cs="Arial"/>
        </w:rPr>
        <w:t xml:space="preserve">401 and </w:t>
      </w:r>
      <w:r w:rsidR="005222F4">
        <w:rPr>
          <w:rFonts w:ascii="Arial" w:hAnsi="Arial" w:cs="Arial"/>
        </w:rPr>
        <w:t xml:space="preserve">402 </w:t>
      </w:r>
      <w:r>
        <w:rPr>
          <w:rFonts w:ascii="Arial" w:hAnsi="Arial" w:cs="Arial"/>
        </w:rPr>
        <w:t xml:space="preserve">TAQA </w:t>
      </w:r>
      <w:r w:rsidR="005222F4">
        <w:rPr>
          <w:rFonts w:ascii="Arial" w:hAnsi="Arial" w:cs="Arial"/>
        </w:rPr>
        <w:t xml:space="preserve">in </w:t>
      </w:r>
      <w:r w:rsidR="00E31246">
        <w:rPr>
          <w:rFonts w:ascii="Arial" w:hAnsi="Arial" w:cs="Arial"/>
        </w:rPr>
        <w:t>SfW</w:t>
      </w:r>
      <w:r w:rsidR="00D3145F">
        <w:rPr>
          <w:rFonts w:ascii="Arial" w:hAnsi="Arial" w:cs="Arial"/>
        </w:rPr>
        <w:t>.</w:t>
      </w:r>
    </w:p>
    <w:p w14:paraId="1E6BCBA3" w14:textId="0642B0EE" w:rsidR="00D3145F" w:rsidRDefault="00D3145F" w:rsidP="000A2F47">
      <w:pPr>
        <w:numPr>
          <w:ilvl w:val="0"/>
          <w:numId w:val="10"/>
        </w:numPr>
        <w:spacing w:after="120"/>
        <w:ind w:left="0" w:right="-688" w:hanging="207"/>
        <w:jc w:val="both"/>
        <w:rPr>
          <w:rFonts w:ascii="Arial" w:hAnsi="Arial" w:cs="Arial"/>
        </w:rPr>
      </w:pPr>
      <w:r>
        <w:rPr>
          <w:rFonts w:ascii="Arial" w:hAnsi="Arial" w:cs="Arial"/>
        </w:rPr>
        <w:t xml:space="preserve">Carry out </w:t>
      </w:r>
      <w:r w:rsidR="00E771B0">
        <w:rPr>
          <w:rFonts w:ascii="Arial" w:hAnsi="Arial" w:cs="Arial"/>
        </w:rPr>
        <w:t xml:space="preserve">new </w:t>
      </w:r>
      <w:r w:rsidR="00A5664A">
        <w:rPr>
          <w:rFonts w:ascii="Arial" w:hAnsi="Arial" w:cs="Arial"/>
        </w:rPr>
        <w:t>tutor</w:t>
      </w:r>
      <w:r>
        <w:rPr>
          <w:rFonts w:ascii="Arial" w:hAnsi="Arial" w:cs="Arial"/>
        </w:rPr>
        <w:t xml:space="preserve"> inductions</w:t>
      </w:r>
      <w:r w:rsidR="004068F9">
        <w:rPr>
          <w:rFonts w:ascii="Arial" w:hAnsi="Arial" w:cs="Arial"/>
        </w:rPr>
        <w:t xml:space="preserve"> and support meetings</w:t>
      </w:r>
      <w:r w:rsidR="0031572E">
        <w:rPr>
          <w:rFonts w:ascii="Arial" w:hAnsi="Arial" w:cs="Arial"/>
        </w:rPr>
        <w:t>.</w:t>
      </w:r>
    </w:p>
    <w:p w14:paraId="6042B950" w14:textId="724858FB" w:rsidR="00D3145F" w:rsidRDefault="00D3145F" w:rsidP="000A2F47">
      <w:pPr>
        <w:numPr>
          <w:ilvl w:val="0"/>
          <w:numId w:val="10"/>
        </w:numPr>
        <w:ind w:left="0" w:right="-688" w:hanging="207"/>
        <w:jc w:val="both"/>
        <w:rPr>
          <w:rFonts w:ascii="Arial" w:hAnsi="Arial" w:cs="Arial"/>
        </w:rPr>
      </w:pPr>
      <w:r>
        <w:rPr>
          <w:rFonts w:ascii="Arial" w:hAnsi="Arial" w:cs="Arial"/>
        </w:rPr>
        <w:t>Holding and recording regular</w:t>
      </w:r>
      <w:r w:rsidR="00E771B0">
        <w:rPr>
          <w:rFonts w:ascii="Arial" w:hAnsi="Arial" w:cs="Arial"/>
        </w:rPr>
        <w:t xml:space="preserve"> IQA</w:t>
      </w:r>
      <w:r w:rsidR="0091059B">
        <w:rPr>
          <w:rFonts w:ascii="Arial" w:hAnsi="Arial" w:cs="Arial"/>
        </w:rPr>
        <w:t xml:space="preserve">, team and standardisation </w:t>
      </w:r>
      <w:r w:rsidR="0031572E">
        <w:rPr>
          <w:rFonts w:ascii="Arial" w:hAnsi="Arial" w:cs="Arial"/>
        </w:rPr>
        <w:t>meetings.</w:t>
      </w:r>
    </w:p>
    <w:p w14:paraId="48A21919" w14:textId="77777777" w:rsidR="0071131B" w:rsidRDefault="0071131B" w:rsidP="003B40CC">
      <w:pPr>
        <w:ind w:right="-688" w:hanging="540"/>
        <w:jc w:val="both"/>
        <w:rPr>
          <w:rFonts w:ascii="Arial" w:hAnsi="Arial" w:cs="Arial"/>
        </w:rPr>
      </w:pPr>
    </w:p>
    <w:p w14:paraId="6BD18F9B" w14:textId="77777777" w:rsidR="001E3E04" w:rsidRDefault="001E3E04" w:rsidP="003B40CC">
      <w:pPr>
        <w:ind w:right="-688" w:hanging="540"/>
        <w:jc w:val="both"/>
        <w:rPr>
          <w:rFonts w:ascii="Arial" w:hAnsi="Arial" w:cs="Arial"/>
        </w:rPr>
      </w:pPr>
    </w:p>
    <w:p w14:paraId="238601FE" w14:textId="77777777" w:rsidR="001E3E04" w:rsidRDefault="001E3E04" w:rsidP="003B40CC">
      <w:pPr>
        <w:ind w:right="-688" w:hanging="540"/>
        <w:jc w:val="both"/>
        <w:rPr>
          <w:rFonts w:ascii="Arial" w:hAnsi="Arial" w:cs="Arial"/>
        </w:rPr>
      </w:pPr>
    </w:p>
    <w:p w14:paraId="0F3CABC7" w14:textId="77777777" w:rsidR="001E3E04" w:rsidRDefault="001E3E04" w:rsidP="003B40CC">
      <w:pPr>
        <w:ind w:right="-688" w:hanging="540"/>
        <w:jc w:val="both"/>
        <w:rPr>
          <w:rFonts w:ascii="Arial" w:hAnsi="Arial" w:cs="Arial"/>
        </w:rPr>
      </w:pPr>
    </w:p>
    <w:p w14:paraId="5E8D2EDC" w14:textId="77777777" w:rsidR="00610812" w:rsidRDefault="00A5664A" w:rsidP="00632A97">
      <w:pPr>
        <w:spacing w:before="120"/>
        <w:ind w:left="-540" w:right="-688"/>
        <w:jc w:val="both"/>
        <w:rPr>
          <w:rFonts w:ascii="Arial" w:hAnsi="Arial" w:cs="Arial"/>
        </w:rPr>
      </w:pPr>
      <w:r>
        <w:rPr>
          <w:rFonts w:ascii="Arial" w:hAnsi="Arial" w:cs="Arial"/>
          <w:b/>
        </w:rPr>
        <w:t>IQA</w:t>
      </w:r>
      <w:r w:rsidR="00D3145F">
        <w:rPr>
          <w:rFonts w:ascii="Arial" w:hAnsi="Arial" w:cs="Arial"/>
          <w:b/>
        </w:rPr>
        <w:t xml:space="preserve">s </w:t>
      </w:r>
      <w:r w:rsidR="00D3145F" w:rsidRPr="00D3145F">
        <w:rPr>
          <w:rFonts w:ascii="Arial" w:hAnsi="Arial" w:cs="Arial"/>
        </w:rPr>
        <w:t>are</w:t>
      </w:r>
      <w:r w:rsidR="00D3145F">
        <w:rPr>
          <w:rFonts w:ascii="Arial" w:hAnsi="Arial" w:cs="Arial"/>
        </w:rPr>
        <w:t xml:space="preserve"> responsible for ensuring timely progress is being made, assessment decisions are of a high quality</w:t>
      </w:r>
      <w:r w:rsidR="001E3E04">
        <w:rPr>
          <w:rFonts w:ascii="Arial" w:hAnsi="Arial" w:cs="Arial"/>
        </w:rPr>
        <w:t xml:space="preserve"> and</w:t>
      </w:r>
      <w:r w:rsidR="00D3145F">
        <w:rPr>
          <w:rFonts w:ascii="Arial" w:hAnsi="Arial" w:cs="Arial"/>
        </w:rPr>
        <w:t xml:space="preserve"> in</w:t>
      </w:r>
      <w:r w:rsidR="001E3E04">
        <w:rPr>
          <w:rFonts w:ascii="Arial" w:hAnsi="Arial" w:cs="Arial"/>
        </w:rPr>
        <w:t xml:space="preserve"> </w:t>
      </w:r>
      <w:r w:rsidR="00D3145F">
        <w:rPr>
          <w:rFonts w:ascii="Arial" w:hAnsi="Arial" w:cs="Arial"/>
        </w:rPr>
        <w:t xml:space="preserve">line with the evidence requirements of the </w:t>
      </w:r>
      <w:r w:rsidR="001E3E04">
        <w:rPr>
          <w:rFonts w:ascii="Arial" w:hAnsi="Arial" w:cs="Arial"/>
        </w:rPr>
        <w:t>qualification being undertaken</w:t>
      </w:r>
      <w:r w:rsidR="00D3145F">
        <w:rPr>
          <w:rFonts w:ascii="Arial" w:hAnsi="Arial" w:cs="Arial"/>
        </w:rPr>
        <w:t>.</w:t>
      </w:r>
    </w:p>
    <w:p w14:paraId="7D9B2BDF" w14:textId="77777777" w:rsidR="00B834B5" w:rsidRDefault="00D3145F" w:rsidP="00B85303">
      <w:pPr>
        <w:spacing w:before="120" w:after="100" w:afterAutospacing="1"/>
        <w:ind w:left="-540" w:right="-688"/>
        <w:jc w:val="both"/>
        <w:rPr>
          <w:rFonts w:ascii="Arial" w:hAnsi="Arial" w:cs="Arial"/>
        </w:rPr>
      </w:pPr>
      <w:r>
        <w:rPr>
          <w:rFonts w:ascii="Arial" w:hAnsi="Arial" w:cs="Arial"/>
        </w:rPr>
        <w:t>This will be carried out by:</w:t>
      </w:r>
    </w:p>
    <w:p w14:paraId="34CEBB07" w14:textId="77777777" w:rsidR="007834F2" w:rsidRDefault="009E543E" w:rsidP="000A2F47">
      <w:pPr>
        <w:numPr>
          <w:ilvl w:val="0"/>
          <w:numId w:val="11"/>
        </w:numPr>
        <w:spacing w:after="120"/>
        <w:ind w:left="0" w:right="-688" w:hanging="180"/>
        <w:jc w:val="both"/>
        <w:rPr>
          <w:rFonts w:ascii="Arial" w:hAnsi="Arial" w:cs="Arial"/>
        </w:rPr>
      </w:pPr>
      <w:r>
        <w:rPr>
          <w:rFonts w:ascii="Arial" w:hAnsi="Arial" w:cs="Arial"/>
        </w:rPr>
        <w:t>S</w:t>
      </w:r>
      <w:r w:rsidR="007834F2">
        <w:rPr>
          <w:rFonts w:ascii="Arial" w:hAnsi="Arial" w:cs="Arial"/>
        </w:rPr>
        <w:t>upport</w:t>
      </w:r>
      <w:r w:rsidR="001E3E04">
        <w:rPr>
          <w:rFonts w:ascii="Arial" w:hAnsi="Arial" w:cs="Arial"/>
        </w:rPr>
        <w:t>ing, guiding</w:t>
      </w:r>
      <w:r w:rsidR="007834F2">
        <w:rPr>
          <w:rFonts w:ascii="Arial" w:hAnsi="Arial" w:cs="Arial"/>
        </w:rPr>
        <w:t xml:space="preserve"> and monitoring their team of </w:t>
      </w:r>
      <w:r w:rsidR="0087370E">
        <w:rPr>
          <w:rFonts w:ascii="Arial" w:hAnsi="Arial" w:cs="Arial"/>
        </w:rPr>
        <w:t>tutors</w:t>
      </w:r>
      <w:r w:rsidR="001E3E04">
        <w:rPr>
          <w:rFonts w:ascii="Arial" w:hAnsi="Arial" w:cs="Arial"/>
        </w:rPr>
        <w:t>.</w:t>
      </w:r>
    </w:p>
    <w:p w14:paraId="6F2E9FA1" w14:textId="77777777" w:rsidR="002B7E64" w:rsidRDefault="002B7E64" w:rsidP="000A2F47">
      <w:pPr>
        <w:numPr>
          <w:ilvl w:val="0"/>
          <w:numId w:val="11"/>
        </w:numPr>
        <w:spacing w:after="120"/>
        <w:ind w:left="0" w:right="-688" w:hanging="180"/>
        <w:jc w:val="both"/>
        <w:rPr>
          <w:rFonts w:ascii="Arial" w:hAnsi="Arial" w:cs="Arial"/>
        </w:rPr>
      </w:pPr>
      <w:r>
        <w:rPr>
          <w:rFonts w:ascii="Arial" w:hAnsi="Arial" w:cs="Arial"/>
        </w:rPr>
        <w:t>Fol</w:t>
      </w:r>
      <w:r w:rsidR="003E788A">
        <w:rPr>
          <w:rFonts w:ascii="Arial" w:hAnsi="Arial" w:cs="Arial"/>
        </w:rPr>
        <w:t xml:space="preserve">lowing up </w:t>
      </w:r>
      <w:r w:rsidR="0087370E">
        <w:rPr>
          <w:rFonts w:ascii="Arial" w:hAnsi="Arial" w:cs="Arial"/>
        </w:rPr>
        <w:t>tutor</w:t>
      </w:r>
      <w:r w:rsidR="003E788A">
        <w:rPr>
          <w:rFonts w:ascii="Arial" w:hAnsi="Arial" w:cs="Arial"/>
        </w:rPr>
        <w:t xml:space="preserve"> action plans</w:t>
      </w:r>
      <w:r w:rsidR="004068F9">
        <w:rPr>
          <w:rFonts w:ascii="Arial" w:hAnsi="Arial" w:cs="Arial"/>
        </w:rPr>
        <w:t xml:space="preserve"> following </w:t>
      </w:r>
      <w:r w:rsidR="00745334">
        <w:rPr>
          <w:rFonts w:ascii="Arial" w:hAnsi="Arial" w:cs="Arial"/>
        </w:rPr>
        <w:t>IQA</w:t>
      </w:r>
      <w:r w:rsidR="004068F9">
        <w:rPr>
          <w:rFonts w:ascii="Arial" w:hAnsi="Arial" w:cs="Arial"/>
        </w:rPr>
        <w:t xml:space="preserve"> and quality checks</w:t>
      </w:r>
      <w:r w:rsidR="0000215C">
        <w:rPr>
          <w:rFonts w:ascii="Arial" w:hAnsi="Arial" w:cs="Arial"/>
        </w:rPr>
        <w:t>.</w:t>
      </w:r>
    </w:p>
    <w:p w14:paraId="50E74BCB" w14:textId="77777777" w:rsidR="00FB0FE4" w:rsidRDefault="00CF681A" w:rsidP="000A2F47">
      <w:pPr>
        <w:numPr>
          <w:ilvl w:val="0"/>
          <w:numId w:val="11"/>
        </w:numPr>
        <w:spacing w:after="120"/>
        <w:ind w:left="0" w:right="-688" w:hanging="180"/>
        <w:jc w:val="both"/>
        <w:rPr>
          <w:rFonts w:ascii="Arial" w:hAnsi="Arial" w:cs="Arial"/>
        </w:rPr>
      </w:pPr>
      <w:r>
        <w:rPr>
          <w:rFonts w:ascii="Arial" w:hAnsi="Arial" w:cs="Arial"/>
        </w:rPr>
        <w:t>Organising and leading</w:t>
      </w:r>
      <w:r w:rsidR="00FB0FE4">
        <w:rPr>
          <w:rFonts w:ascii="Arial" w:hAnsi="Arial" w:cs="Arial"/>
        </w:rPr>
        <w:t xml:space="preserve"> external </w:t>
      </w:r>
      <w:r w:rsidR="00E65AFA">
        <w:rPr>
          <w:rFonts w:ascii="Arial" w:hAnsi="Arial" w:cs="Arial"/>
        </w:rPr>
        <w:t>quality assurance</w:t>
      </w:r>
      <w:r w:rsidR="00FB0FE4">
        <w:rPr>
          <w:rFonts w:ascii="Arial" w:hAnsi="Arial" w:cs="Arial"/>
        </w:rPr>
        <w:t xml:space="preserve"> visits</w:t>
      </w:r>
      <w:r w:rsidR="0000215C">
        <w:rPr>
          <w:rFonts w:ascii="Arial" w:hAnsi="Arial" w:cs="Arial"/>
        </w:rPr>
        <w:t>.</w:t>
      </w:r>
    </w:p>
    <w:p w14:paraId="3C9EC1ED" w14:textId="77777777" w:rsidR="00DF6168" w:rsidRDefault="009E543E" w:rsidP="000A2F47">
      <w:pPr>
        <w:numPr>
          <w:ilvl w:val="0"/>
          <w:numId w:val="11"/>
        </w:numPr>
        <w:spacing w:after="120"/>
        <w:ind w:left="0" w:right="-688" w:hanging="180"/>
        <w:jc w:val="both"/>
        <w:rPr>
          <w:rFonts w:ascii="Arial" w:hAnsi="Arial" w:cs="Arial"/>
        </w:rPr>
      </w:pPr>
      <w:r>
        <w:rPr>
          <w:rFonts w:ascii="Arial" w:hAnsi="Arial" w:cs="Arial"/>
        </w:rPr>
        <w:t>M</w:t>
      </w:r>
      <w:r w:rsidR="00DF6168">
        <w:rPr>
          <w:rFonts w:ascii="Arial" w:hAnsi="Arial" w:cs="Arial"/>
        </w:rPr>
        <w:t>onitoring progress of the learners</w:t>
      </w:r>
      <w:r w:rsidR="0000215C">
        <w:rPr>
          <w:rFonts w:ascii="Arial" w:hAnsi="Arial" w:cs="Arial"/>
        </w:rPr>
        <w:t>.</w:t>
      </w:r>
    </w:p>
    <w:p w14:paraId="3D56BFE0" w14:textId="77777777" w:rsidR="00DF6168" w:rsidRDefault="009E543E" w:rsidP="000A2F47">
      <w:pPr>
        <w:numPr>
          <w:ilvl w:val="0"/>
          <w:numId w:val="11"/>
        </w:numPr>
        <w:spacing w:after="120"/>
        <w:ind w:left="0" w:right="-688" w:hanging="180"/>
        <w:jc w:val="both"/>
        <w:rPr>
          <w:rFonts w:ascii="Arial" w:hAnsi="Arial" w:cs="Arial"/>
        </w:rPr>
      </w:pPr>
      <w:r>
        <w:rPr>
          <w:rFonts w:ascii="Arial" w:hAnsi="Arial" w:cs="Arial"/>
        </w:rPr>
        <w:t>U</w:t>
      </w:r>
      <w:r w:rsidR="00DF6168">
        <w:rPr>
          <w:rFonts w:ascii="Arial" w:hAnsi="Arial" w:cs="Arial"/>
        </w:rPr>
        <w:t>ndertak</w:t>
      </w:r>
      <w:r>
        <w:rPr>
          <w:rFonts w:ascii="Arial" w:hAnsi="Arial" w:cs="Arial"/>
        </w:rPr>
        <w:t>ing</w:t>
      </w:r>
      <w:r w:rsidR="00DF6168">
        <w:rPr>
          <w:rFonts w:ascii="Arial" w:hAnsi="Arial" w:cs="Arial"/>
        </w:rPr>
        <w:t xml:space="preserve"> formative and summative </w:t>
      </w:r>
      <w:r w:rsidR="00E65AFA">
        <w:rPr>
          <w:rFonts w:ascii="Arial" w:hAnsi="Arial" w:cs="Arial"/>
        </w:rPr>
        <w:t>quality assurance</w:t>
      </w:r>
      <w:r w:rsidR="00550E83">
        <w:rPr>
          <w:rFonts w:ascii="Arial" w:hAnsi="Arial" w:cs="Arial"/>
        </w:rPr>
        <w:t>.</w:t>
      </w:r>
    </w:p>
    <w:p w14:paraId="19F89CD5" w14:textId="001DC505" w:rsidR="00550E83" w:rsidRDefault="0091059B" w:rsidP="000A2F47">
      <w:pPr>
        <w:numPr>
          <w:ilvl w:val="0"/>
          <w:numId w:val="11"/>
        </w:numPr>
        <w:spacing w:after="120"/>
        <w:ind w:left="0" w:right="-688" w:hanging="180"/>
        <w:jc w:val="both"/>
        <w:rPr>
          <w:rFonts w:ascii="Arial" w:hAnsi="Arial" w:cs="Arial"/>
        </w:rPr>
      </w:pPr>
      <w:r>
        <w:rPr>
          <w:rFonts w:ascii="Arial" w:hAnsi="Arial" w:cs="Arial"/>
        </w:rPr>
        <w:t>Update</w:t>
      </w:r>
      <w:r w:rsidR="004068F9" w:rsidRPr="0000215C">
        <w:rPr>
          <w:rFonts w:ascii="Arial" w:hAnsi="Arial" w:cs="Arial"/>
        </w:rPr>
        <w:t xml:space="preserve"> </w:t>
      </w:r>
      <w:r>
        <w:rPr>
          <w:rFonts w:ascii="Arial" w:hAnsi="Arial" w:cs="Arial"/>
        </w:rPr>
        <w:t xml:space="preserve">Evolutive </w:t>
      </w:r>
      <w:r w:rsidR="007208BD">
        <w:rPr>
          <w:rFonts w:ascii="Arial" w:hAnsi="Arial" w:cs="Arial"/>
        </w:rPr>
        <w:t>System.</w:t>
      </w:r>
    </w:p>
    <w:p w14:paraId="78ACFC23" w14:textId="034149E5" w:rsidR="007208BD" w:rsidRDefault="007208BD" w:rsidP="000A2F47">
      <w:pPr>
        <w:numPr>
          <w:ilvl w:val="0"/>
          <w:numId w:val="11"/>
        </w:numPr>
        <w:spacing w:after="120"/>
        <w:ind w:left="0" w:right="-688" w:hanging="180"/>
        <w:jc w:val="both"/>
        <w:rPr>
          <w:rFonts w:ascii="Arial" w:hAnsi="Arial" w:cs="Arial"/>
        </w:rPr>
      </w:pPr>
      <w:r>
        <w:rPr>
          <w:rFonts w:ascii="Arial" w:hAnsi="Arial" w:cs="Arial"/>
        </w:rPr>
        <w:t xml:space="preserve">Complete Apps Learner journey audit. </w:t>
      </w:r>
    </w:p>
    <w:p w14:paraId="2E1135C3" w14:textId="69F8EAEC" w:rsidR="007208BD" w:rsidRDefault="007208BD" w:rsidP="000A2F47">
      <w:pPr>
        <w:numPr>
          <w:ilvl w:val="0"/>
          <w:numId w:val="11"/>
        </w:numPr>
        <w:spacing w:after="120"/>
        <w:ind w:left="0" w:right="-688" w:hanging="180"/>
        <w:jc w:val="both"/>
        <w:rPr>
          <w:rFonts w:ascii="Arial" w:hAnsi="Arial" w:cs="Arial"/>
        </w:rPr>
      </w:pPr>
      <w:r>
        <w:rPr>
          <w:rFonts w:ascii="Arial" w:hAnsi="Arial" w:cs="Arial"/>
        </w:rPr>
        <w:t>Register Learners with AO, LA and EPA Pro.</w:t>
      </w:r>
    </w:p>
    <w:p w14:paraId="2CAB3C1C" w14:textId="77777777" w:rsidR="00DF6168" w:rsidRPr="00550E83" w:rsidRDefault="009E543E" w:rsidP="000A2F47">
      <w:pPr>
        <w:numPr>
          <w:ilvl w:val="0"/>
          <w:numId w:val="11"/>
        </w:numPr>
        <w:spacing w:after="120"/>
        <w:ind w:left="0" w:right="-688" w:hanging="180"/>
        <w:jc w:val="both"/>
        <w:rPr>
          <w:rFonts w:ascii="Arial" w:hAnsi="Arial" w:cs="Arial"/>
        </w:rPr>
      </w:pPr>
      <w:r w:rsidRPr="00550E83">
        <w:rPr>
          <w:rFonts w:ascii="Arial" w:hAnsi="Arial" w:cs="Arial"/>
        </w:rPr>
        <w:t>S</w:t>
      </w:r>
      <w:r w:rsidR="00DF6168" w:rsidRPr="00550E83">
        <w:rPr>
          <w:rFonts w:ascii="Arial" w:hAnsi="Arial" w:cs="Arial"/>
        </w:rPr>
        <w:t>upplyi</w:t>
      </w:r>
      <w:r w:rsidR="002A5712" w:rsidRPr="00550E83">
        <w:rPr>
          <w:rFonts w:ascii="Arial" w:hAnsi="Arial" w:cs="Arial"/>
        </w:rPr>
        <w:t xml:space="preserve">ng </w:t>
      </w:r>
      <w:r w:rsidR="0000215C" w:rsidRPr="00550E83">
        <w:rPr>
          <w:rFonts w:ascii="Arial" w:hAnsi="Arial" w:cs="Arial"/>
        </w:rPr>
        <w:t>IQA</w:t>
      </w:r>
      <w:r w:rsidR="004068F9" w:rsidRPr="00550E83">
        <w:rPr>
          <w:rFonts w:ascii="Arial" w:hAnsi="Arial" w:cs="Arial"/>
        </w:rPr>
        <w:t xml:space="preserve"> summary report</w:t>
      </w:r>
      <w:r w:rsidR="0000215C" w:rsidRPr="00550E83">
        <w:rPr>
          <w:rFonts w:ascii="Arial" w:hAnsi="Arial" w:cs="Arial"/>
        </w:rPr>
        <w:t>s</w:t>
      </w:r>
      <w:r w:rsidR="004068F9" w:rsidRPr="00550E83">
        <w:rPr>
          <w:rFonts w:ascii="Arial" w:hAnsi="Arial" w:cs="Arial"/>
        </w:rPr>
        <w:t xml:space="preserve"> to include learner progress, quality, and outcome of </w:t>
      </w:r>
      <w:r w:rsidR="00E65AFA" w:rsidRPr="00550E83">
        <w:rPr>
          <w:rFonts w:ascii="Arial" w:hAnsi="Arial" w:cs="Arial"/>
        </w:rPr>
        <w:t>quality assurance</w:t>
      </w:r>
      <w:r w:rsidR="00550E83" w:rsidRPr="00550E83">
        <w:rPr>
          <w:rFonts w:ascii="Arial" w:hAnsi="Arial" w:cs="Arial"/>
        </w:rPr>
        <w:t>.</w:t>
      </w:r>
    </w:p>
    <w:p w14:paraId="12BF61D7" w14:textId="77777777" w:rsidR="00DF6168" w:rsidRDefault="009E543E" w:rsidP="000A2F47">
      <w:pPr>
        <w:numPr>
          <w:ilvl w:val="0"/>
          <w:numId w:val="11"/>
        </w:numPr>
        <w:spacing w:after="120"/>
        <w:ind w:left="0" w:right="-688" w:hanging="180"/>
        <w:jc w:val="both"/>
        <w:rPr>
          <w:rFonts w:ascii="Arial" w:hAnsi="Arial" w:cs="Arial"/>
        </w:rPr>
      </w:pPr>
      <w:r>
        <w:rPr>
          <w:rFonts w:ascii="Arial" w:hAnsi="Arial" w:cs="Arial"/>
        </w:rPr>
        <w:t>A</w:t>
      </w:r>
      <w:r w:rsidR="00DF6168">
        <w:rPr>
          <w:rFonts w:ascii="Arial" w:hAnsi="Arial" w:cs="Arial"/>
        </w:rPr>
        <w:t xml:space="preserve">ccurately completing IV records and giving feedback to </w:t>
      </w:r>
      <w:r w:rsidR="0087370E">
        <w:rPr>
          <w:rFonts w:ascii="Arial" w:hAnsi="Arial" w:cs="Arial"/>
        </w:rPr>
        <w:t>tutors</w:t>
      </w:r>
      <w:r w:rsidR="00550E83">
        <w:rPr>
          <w:rFonts w:ascii="Arial" w:hAnsi="Arial" w:cs="Arial"/>
        </w:rPr>
        <w:t>.</w:t>
      </w:r>
    </w:p>
    <w:p w14:paraId="2272DD77" w14:textId="77777777" w:rsidR="00610812" w:rsidRDefault="00550E83" w:rsidP="000A2F47">
      <w:pPr>
        <w:numPr>
          <w:ilvl w:val="0"/>
          <w:numId w:val="11"/>
        </w:numPr>
        <w:spacing w:after="120"/>
        <w:ind w:left="0" w:right="-688" w:hanging="180"/>
        <w:jc w:val="both"/>
        <w:rPr>
          <w:rFonts w:ascii="Arial" w:hAnsi="Arial" w:cs="Arial"/>
        </w:rPr>
      </w:pPr>
      <w:r>
        <w:rPr>
          <w:rFonts w:ascii="Arial" w:hAnsi="Arial" w:cs="Arial"/>
        </w:rPr>
        <w:t>Accurately completing a</w:t>
      </w:r>
      <w:r w:rsidR="00DF6168">
        <w:rPr>
          <w:rFonts w:ascii="Arial" w:hAnsi="Arial" w:cs="Arial"/>
        </w:rPr>
        <w:t>ll records pertaining to learner registration and certification</w:t>
      </w:r>
      <w:r>
        <w:rPr>
          <w:rFonts w:ascii="Arial" w:hAnsi="Arial" w:cs="Arial"/>
        </w:rPr>
        <w:t>.</w:t>
      </w:r>
    </w:p>
    <w:p w14:paraId="1B6232B6" w14:textId="24A1BB50" w:rsidR="007834F2" w:rsidRDefault="009E543E" w:rsidP="000A2F47">
      <w:pPr>
        <w:numPr>
          <w:ilvl w:val="0"/>
          <w:numId w:val="11"/>
        </w:numPr>
        <w:spacing w:after="120"/>
        <w:ind w:left="0" w:right="-688" w:hanging="180"/>
        <w:jc w:val="both"/>
        <w:rPr>
          <w:rFonts w:ascii="Arial" w:hAnsi="Arial" w:cs="Arial"/>
        </w:rPr>
      </w:pPr>
      <w:r>
        <w:rPr>
          <w:rFonts w:ascii="Arial" w:hAnsi="Arial" w:cs="Arial"/>
        </w:rPr>
        <w:t>E</w:t>
      </w:r>
      <w:r w:rsidR="003F3241">
        <w:rPr>
          <w:rFonts w:ascii="Arial" w:hAnsi="Arial" w:cs="Arial"/>
        </w:rPr>
        <w:t xml:space="preserve">nsuring that </w:t>
      </w:r>
      <w:r w:rsidR="0087370E">
        <w:rPr>
          <w:rFonts w:ascii="Arial" w:hAnsi="Arial" w:cs="Arial"/>
        </w:rPr>
        <w:t>tutors</w:t>
      </w:r>
      <w:r w:rsidR="003F3241">
        <w:rPr>
          <w:rFonts w:ascii="Arial" w:hAnsi="Arial" w:cs="Arial"/>
        </w:rPr>
        <w:t xml:space="preserve"> update their </w:t>
      </w:r>
      <w:r w:rsidR="002B7E64">
        <w:rPr>
          <w:rFonts w:ascii="Arial" w:hAnsi="Arial" w:cs="Arial"/>
        </w:rPr>
        <w:t xml:space="preserve">skills and knowledge </w:t>
      </w:r>
      <w:r w:rsidR="0091059B">
        <w:rPr>
          <w:rFonts w:ascii="Arial" w:hAnsi="Arial" w:cs="Arial"/>
        </w:rPr>
        <w:t>by,</w:t>
      </w:r>
      <w:r w:rsidR="002B7E64">
        <w:rPr>
          <w:rFonts w:ascii="Arial" w:hAnsi="Arial" w:cs="Arial"/>
        </w:rPr>
        <w:t xml:space="preserve"> participating in annual Continuous Professional Development</w:t>
      </w:r>
      <w:r w:rsidR="003E788A">
        <w:rPr>
          <w:rFonts w:ascii="Arial" w:hAnsi="Arial" w:cs="Arial"/>
        </w:rPr>
        <w:t>.</w:t>
      </w:r>
    </w:p>
    <w:p w14:paraId="3615553E" w14:textId="4279B0B9" w:rsidR="007208BD" w:rsidRPr="00610812" w:rsidRDefault="007208BD" w:rsidP="000A2F47">
      <w:pPr>
        <w:numPr>
          <w:ilvl w:val="0"/>
          <w:numId w:val="11"/>
        </w:numPr>
        <w:spacing w:after="120"/>
        <w:ind w:left="0" w:right="-688" w:hanging="180"/>
        <w:jc w:val="both"/>
        <w:rPr>
          <w:rFonts w:ascii="Arial" w:hAnsi="Arial" w:cs="Arial"/>
        </w:rPr>
      </w:pPr>
      <w:r>
        <w:rPr>
          <w:rFonts w:ascii="Arial" w:hAnsi="Arial" w:cs="Arial"/>
        </w:rPr>
        <w:t>Liaise with AO’s and EQA’s</w:t>
      </w:r>
    </w:p>
    <w:p w14:paraId="666B7C95" w14:textId="04C25E2E" w:rsidR="00685231" w:rsidRDefault="00CF681A" w:rsidP="000A2F47">
      <w:pPr>
        <w:numPr>
          <w:ilvl w:val="0"/>
          <w:numId w:val="11"/>
        </w:numPr>
        <w:ind w:left="0" w:right="-688" w:hanging="180"/>
        <w:jc w:val="both"/>
        <w:rPr>
          <w:rFonts w:ascii="Arial" w:hAnsi="Arial" w:cs="Arial"/>
          <w:b/>
        </w:rPr>
      </w:pPr>
      <w:r>
        <w:rPr>
          <w:rFonts w:ascii="Arial" w:hAnsi="Arial" w:cs="Arial"/>
        </w:rPr>
        <w:t xml:space="preserve">Ensuring employers are informed </w:t>
      </w:r>
      <w:r w:rsidR="007208BD">
        <w:rPr>
          <w:rFonts w:ascii="Arial" w:hAnsi="Arial" w:cs="Arial"/>
        </w:rPr>
        <w:t>and involved in</w:t>
      </w:r>
      <w:r w:rsidR="00EB2042">
        <w:rPr>
          <w:rFonts w:ascii="Arial" w:hAnsi="Arial" w:cs="Arial"/>
        </w:rPr>
        <w:t xml:space="preserve"> Apps</w:t>
      </w:r>
      <w:r w:rsidR="007208BD">
        <w:rPr>
          <w:rFonts w:ascii="Arial" w:hAnsi="Arial" w:cs="Arial"/>
        </w:rPr>
        <w:t xml:space="preserve"> </w:t>
      </w:r>
      <w:r>
        <w:rPr>
          <w:rFonts w:ascii="Arial" w:hAnsi="Arial" w:cs="Arial"/>
        </w:rPr>
        <w:t>learner</w:t>
      </w:r>
      <w:r w:rsidR="007208BD">
        <w:rPr>
          <w:rFonts w:ascii="Arial" w:hAnsi="Arial" w:cs="Arial"/>
        </w:rPr>
        <w:t xml:space="preserve">’s </w:t>
      </w:r>
      <w:r w:rsidR="00EB2042">
        <w:rPr>
          <w:rFonts w:ascii="Arial" w:hAnsi="Arial" w:cs="Arial"/>
        </w:rPr>
        <w:t>journey of learning.</w:t>
      </w:r>
    </w:p>
    <w:p w14:paraId="5B08B5D1" w14:textId="77777777" w:rsidR="00074084" w:rsidRDefault="00074084" w:rsidP="005222F4">
      <w:pPr>
        <w:ind w:left="-540" w:right="-688"/>
        <w:rPr>
          <w:rFonts w:ascii="Arial" w:hAnsi="Arial" w:cs="Arial"/>
          <w:b/>
          <w:sz w:val="28"/>
          <w:szCs w:val="28"/>
        </w:rPr>
      </w:pPr>
    </w:p>
    <w:p w14:paraId="3A15E774" w14:textId="77777777" w:rsidR="00340754" w:rsidRPr="00904E1B" w:rsidRDefault="00745334" w:rsidP="005222F4">
      <w:pPr>
        <w:ind w:left="-540" w:right="-688"/>
        <w:rPr>
          <w:rFonts w:ascii="Arial" w:hAnsi="Arial" w:cs="Arial"/>
          <w:b/>
          <w:sz w:val="28"/>
          <w:szCs w:val="28"/>
        </w:rPr>
      </w:pPr>
      <w:r>
        <w:rPr>
          <w:rFonts w:ascii="Arial" w:hAnsi="Arial" w:cs="Arial"/>
          <w:b/>
          <w:sz w:val="28"/>
          <w:szCs w:val="28"/>
        </w:rPr>
        <w:t>IQA</w:t>
      </w:r>
      <w:r w:rsidR="00340754" w:rsidRPr="00904E1B">
        <w:rPr>
          <w:rFonts w:ascii="Arial" w:hAnsi="Arial" w:cs="Arial"/>
          <w:b/>
          <w:sz w:val="28"/>
          <w:szCs w:val="28"/>
        </w:rPr>
        <w:t xml:space="preserve"> </w:t>
      </w:r>
      <w:r w:rsidR="007953A3" w:rsidRPr="00904E1B">
        <w:rPr>
          <w:rFonts w:ascii="Arial" w:hAnsi="Arial" w:cs="Arial"/>
          <w:b/>
          <w:sz w:val="28"/>
          <w:szCs w:val="28"/>
        </w:rPr>
        <w:t>Activities and Procedures</w:t>
      </w:r>
      <w:r w:rsidR="00904E1B">
        <w:rPr>
          <w:rFonts w:ascii="Arial" w:hAnsi="Arial" w:cs="Arial"/>
          <w:b/>
          <w:sz w:val="28"/>
          <w:szCs w:val="28"/>
        </w:rPr>
        <w:t xml:space="preserve"> </w:t>
      </w:r>
    </w:p>
    <w:p w14:paraId="16DEB4AB" w14:textId="77777777" w:rsidR="00A36631" w:rsidRDefault="00A36631" w:rsidP="005222F4">
      <w:pPr>
        <w:ind w:left="-540" w:right="-688"/>
        <w:rPr>
          <w:rFonts w:ascii="Arial" w:hAnsi="Arial" w:cs="Arial"/>
          <w:b/>
        </w:rPr>
      </w:pPr>
    </w:p>
    <w:p w14:paraId="1BD503EB" w14:textId="77777777" w:rsidR="00A36631" w:rsidRDefault="00A36631" w:rsidP="00B85303">
      <w:pPr>
        <w:spacing w:after="120"/>
        <w:ind w:left="-540" w:right="-688"/>
        <w:jc w:val="both"/>
        <w:rPr>
          <w:rFonts w:ascii="Arial" w:hAnsi="Arial" w:cs="Arial"/>
          <w:b/>
        </w:rPr>
      </w:pPr>
      <w:r>
        <w:rPr>
          <w:rFonts w:ascii="Arial" w:hAnsi="Arial" w:cs="Arial"/>
          <w:b/>
        </w:rPr>
        <w:t xml:space="preserve">Purpose </w:t>
      </w:r>
    </w:p>
    <w:p w14:paraId="20857CE4" w14:textId="74898C3D" w:rsidR="00A36631" w:rsidRDefault="00A36631" w:rsidP="00DB6444">
      <w:pPr>
        <w:ind w:left="-540" w:right="-688"/>
        <w:jc w:val="both"/>
        <w:rPr>
          <w:rFonts w:ascii="Arial" w:hAnsi="Arial" w:cs="Arial"/>
        </w:rPr>
      </w:pPr>
      <w:r w:rsidRPr="00A36631">
        <w:rPr>
          <w:rFonts w:ascii="Arial" w:hAnsi="Arial" w:cs="Arial"/>
        </w:rPr>
        <w:t>To</w:t>
      </w:r>
      <w:r>
        <w:rPr>
          <w:rFonts w:ascii="Arial" w:hAnsi="Arial" w:cs="Arial"/>
        </w:rPr>
        <w:t xml:space="preserve"> ensure </w:t>
      </w:r>
      <w:r w:rsidR="00635141">
        <w:rPr>
          <w:rFonts w:ascii="Arial" w:hAnsi="Arial" w:cs="Arial"/>
        </w:rPr>
        <w:t xml:space="preserve">all assessment </w:t>
      </w:r>
      <w:r w:rsidR="007208BD">
        <w:rPr>
          <w:rFonts w:ascii="Arial" w:hAnsi="Arial" w:cs="Arial"/>
        </w:rPr>
        <w:t xml:space="preserve">methods, processes, </w:t>
      </w:r>
      <w:r w:rsidR="00635141">
        <w:rPr>
          <w:rFonts w:ascii="Arial" w:hAnsi="Arial" w:cs="Arial"/>
        </w:rPr>
        <w:t>procedures and decisions meet the quality re</w:t>
      </w:r>
      <w:r w:rsidR="00E86B0E">
        <w:rPr>
          <w:rFonts w:ascii="Arial" w:hAnsi="Arial" w:cs="Arial"/>
        </w:rPr>
        <w:t xml:space="preserve">quirements of the </w:t>
      </w:r>
      <w:r w:rsidR="00CB504A">
        <w:rPr>
          <w:rFonts w:ascii="Arial" w:hAnsi="Arial" w:cs="Arial"/>
        </w:rPr>
        <w:t>awarding organisation</w:t>
      </w:r>
      <w:r w:rsidR="00D23AC6">
        <w:rPr>
          <w:rFonts w:ascii="Arial" w:hAnsi="Arial" w:cs="Arial"/>
        </w:rPr>
        <w:t>s</w:t>
      </w:r>
      <w:r w:rsidR="00037A2F">
        <w:rPr>
          <w:rFonts w:ascii="Arial" w:hAnsi="Arial" w:cs="Arial"/>
        </w:rPr>
        <w:t xml:space="preserve"> and </w:t>
      </w:r>
      <w:r w:rsidR="00E31246">
        <w:rPr>
          <w:rFonts w:ascii="Arial" w:hAnsi="Arial" w:cs="Arial"/>
        </w:rPr>
        <w:t>SfW</w:t>
      </w:r>
      <w:r w:rsidR="00E86B0E">
        <w:rPr>
          <w:rFonts w:ascii="Arial" w:hAnsi="Arial" w:cs="Arial"/>
        </w:rPr>
        <w:t>.</w:t>
      </w:r>
    </w:p>
    <w:p w14:paraId="0AD9C6F4" w14:textId="77777777" w:rsidR="00635141" w:rsidRDefault="00635141" w:rsidP="00DB6444">
      <w:pPr>
        <w:ind w:left="-540" w:right="-688"/>
        <w:jc w:val="both"/>
        <w:rPr>
          <w:rFonts w:ascii="Arial" w:hAnsi="Arial" w:cs="Arial"/>
        </w:rPr>
      </w:pPr>
    </w:p>
    <w:p w14:paraId="2AD40A83" w14:textId="77777777" w:rsidR="00635141" w:rsidRPr="00B5679A" w:rsidRDefault="00635141" w:rsidP="00B85303">
      <w:pPr>
        <w:spacing w:after="120"/>
        <w:ind w:left="-540" w:right="-688"/>
        <w:jc w:val="both"/>
        <w:rPr>
          <w:rFonts w:ascii="Arial" w:hAnsi="Arial" w:cs="Arial"/>
          <w:i/>
          <w:color w:val="FF0000"/>
          <w:sz w:val="20"/>
          <w:szCs w:val="20"/>
        </w:rPr>
      </w:pPr>
      <w:r w:rsidRPr="00635141">
        <w:rPr>
          <w:rFonts w:ascii="Arial" w:hAnsi="Arial" w:cs="Arial"/>
          <w:b/>
        </w:rPr>
        <w:t>Responsibilities</w:t>
      </w:r>
    </w:p>
    <w:p w14:paraId="4B1F511A" w14:textId="667F1972" w:rsidR="00567772" w:rsidRDefault="009066D1" w:rsidP="00EB2042">
      <w:pPr>
        <w:ind w:left="-540" w:right="-688"/>
        <w:jc w:val="both"/>
        <w:rPr>
          <w:rFonts w:ascii="Arial" w:hAnsi="Arial" w:cs="Arial"/>
        </w:rPr>
      </w:pPr>
      <w:r>
        <w:rPr>
          <w:rFonts w:ascii="Arial" w:hAnsi="Arial" w:cs="Arial"/>
        </w:rPr>
        <w:t xml:space="preserve">An </w:t>
      </w:r>
      <w:r w:rsidR="0000215C">
        <w:rPr>
          <w:rFonts w:ascii="Arial" w:hAnsi="Arial" w:cs="Arial"/>
        </w:rPr>
        <w:t>IQA</w:t>
      </w:r>
      <w:r w:rsidR="00D23AC6">
        <w:rPr>
          <w:rFonts w:ascii="Arial" w:hAnsi="Arial" w:cs="Arial"/>
        </w:rPr>
        <w:t xml:space="preserve"> </w:t>
      </w:r>
      <w:r>
        <w:rPr>
          <w:rFonts w:ascii="Arial" w:hAnsi="Arial" w:cs="Arial"/>
        </w:rPr>
        <w:t>is</w:t>
      </w:r>
      <w:r w:rsidR="00567772">
        <w:rPr>
          <w:rFonts w:ascii="Arial" w:hAnsi="Arial" w:cs="Arial"/>
        </w:rPr>
        <w:t xml:space="preserve"> responsible for the management </w:t>
      </w:r>
      <w:r w:rsidR="00D40AAD">
        <w:rPr>
          <w:rFonts w:ascii="Arial" w:hAnsi="Arial" w:cs="Arial"/>
        </w:rPr>
        <w:t>of</w:t>
      </w:r>
      <w:r w:rsidR="00567772">
        <w:rPr>
          <w:rFonts w:ascii="Arial" w:hAnsi="Arial" w:cs="Arial"/>
        </w:rPr>
        <w:t xml:space="preserve"> the assessment process</w:t>
      </w:r>
      <w:r w:rsidR="00D23AC6">
        <w:rPr>
          <w:rFonts w:ascii="Arial" w:hAnsi="Arial" w:cs="Arial"/>
        </w:rPr>
        <w:t>,</w:t>
      </w:r>
      <w:r w:rsidR="00567772">
        <w:rPr>
          <w:rFonts w:ascii="Arial" w:hAnsi="Arial" w:cs="Arial"/>
        </w:rPr>
        <w:t xml:space="preserve"> </w:t>
      </w:r>
      <w:r w:rsidR="00D40AAD">
        <w:rPr>
          <w:rFonts w:ascii="Arial" w:hAnsi="Arial" w:cs="Arial"/>
        </w:rPr>
        <w:t>ensuring</w:t>
      </w:r>
      <w:r w:rsidR="00567772">
        <w:rPr>
          <w:rFonts w:ascii="Arial" w:hAnsi="Arial" w:cs="Arial"/>
        </w:rPr>
        <w:t xml:space="preserve"> that assessment consistently meets national standards and the regulatory requirements in the </w:t>
      </w:r>
      <w:r w:rsidR="00D23AC6">
        <w:rPr>
          <w:rFonts w:ascii="Arial" w:hAnsi="Arial" w:cs="Arial"/>
        </w:rPr>
        <w:t xml:space="preserve">accredited </w:t>
      </w:r>
      <w:r w:rsidR="00853C64">
        <w:rPr>
          <w:rFonts w:ascii="Arial" w:hAnsi="Arial" w:cs="Arial"/>
        </w:rPr>
        <w:t>qualifications</w:t>
      </w:r>
      <w:r w:rsidR="00D23AC6">
        <w:rPr>
          <w:rFonts w:ascii="Arial" w:hAnsi="Arial" w:cs="Arial"/>
        </w:rPr>
        <w:t>’</w:t>
      </w:r>
      <w:r w:rsidR="00567772">
        <w:rPr>
          <w:rFonts w:ascii="Arial" w:hAnsi="Arial" w:cs="Arial"/>
        </w:rPr>
        <w:t xml:space="preserve"> </w:t>
      </w:r>
      <w:r w:rsidR="00853C64">
        <w:rPr>
          <w:rFonts w:ascii="Arial" w:hAnsi="Arial" w:cs="Arial"/>
        </w:rPr>
        <w:t>c</w:t>
      </w:r>
      <w:r w:rsidR="00567772">
        <w:rPr>
          <w:rFonts w:ascii="Arial" w:hAnsi="Arial" w:cs="Arial"/>
        </w:rPr>
        <w:t>ode</w:t>
      </w:r>
      <w:r w:rsidR="00853C64">
        <w:rPr>
          <w:rFonts w:ascii="Arial" w:hAnsi="Arial" w:cs="Arial"/>
        </w:rPr>
        <w:t>s</w:t>
      </w:r>
      <w:r w:rsidR="00567772">
        <w:rPr>
          <w:rFonts w:ascii="Arial" w:hAnsi="Arial" w:cs="Arial"/>
        </w:rPr>
        <w:t xml:space="preserve"> of </w:t>
      </w:r>
      <w:r w:rsidR="00853C64">
        <w:rPr>
          <w:rFonts w:ascii="Arial" w:hAnsi="Arial" w:cs="Arial"/>
        </w:rPr>
        <w:t>p</w:t>
      </w:r>
      <w:r w:rsidR="00567772">
        <w:rPr>
          <w:rFonts w:ascii="Arial" w:hAnsi="Arial" w:cs="Arial"/>
        </w:rPr>
        <w:t>ractice</w:t>
      </w:r>
      <w:r w:rsidR="004068F9">
        <w:rPr>
          <w:rFonts w:ascii="Arial" w:hAnsi="Arial" w:cs="Arial"/>
        </w:rPr>
        <w:t xml:space="preserve"> where applicable</w:t>
      </w:r>
      <w:r w:rsidR="007208BD">
        <w:rPr>
          <w:rFonts w:ascii="Arial" w:hAnsi="Arial" w:cs="Arial"/>
        </w:rPr>
        <w:t>, whilst also maintaining high quality assurance set out by the AO.</w:t>
      </w:r>
    </w:p>
    <w:p w14:paraId="57C33E09" w14:textId="77777777" w:rsidR="00EB2042" w:rsidRPr="00EB2042" w:rsidRDefault="00EB2042" w:rsidP="00EB2042">
      <w:pPr>
        <w:ind w:left="-540" w:right="-688"/>
        <w:jc w:val="both"/>
        <w:rPr>
          <w:rFonts w:ascii="Arial" w:hAnsi="Arial" w:cs="Arial"/>
        </w:rPr>
      </w:pPr>
    </w:p>
    <w:p w14:paraId="031F5621" w14:textId="07E8E341" w:rsidR="00EB2042" w:rsidRDefault="00635141" w:rsidP="00DB6444">
      <w:pPr>
        <w:ind w:left="-540" w:right="-688"/>
        <w:jc w:val="both"/>
        <w:rPr>
          <w:rFonts w:ascii="Arial" w:hAnsi="Arial" w:cs="Arial"/>
        </w:rPr>
      </w:pPr>
      <w:r>
        <w:rPr>
          <w:rFonts w:ascii="Arial" w:hAnsi="Arial" w:cs="Arial"/>
        </w:rPr>
        <w:t xml:space="preserve">It is the role of the </w:t>
      </w:r>
      <w:r w:rsidR="0013185E">
        <w:rPr>
          <w:rFonts w:ascii="Arial" w:hAnsi="Arial" w:cs="Arial"/>
        </w:rPr>
        <w:t>IQA</w:t>
      </w:r>
      <w:r w:rsidR="009066D1">
        <w:rPr>
          <w:rFonts w:ascii="Arial" w:hAnsi="Arial" w:cs="Arial"/>
        </w:rPr>
        <w:t xml:space="preserve"> </w:t>
      </w:r>
      <w:r>
        <w:rPr>
          <w:rFonts w:ascii="Arial" w:hAnsi="Arial" w:cs="Arial"/>
        </w:rPr>
        <w:t xml:space="preserve">to satisfy themselves that the </w:t>
      </w:r>
      <w:r w:rsidR="00853C64">
        <w:rPr>
          <w:rFonts w:ascii="Arial" w:hAnsi="Arial" w:cs="Arial"/>
        </w:rPr>
        <w:t>tutor</w:t>
      </w:r>
      <w:r>
        <w:rPr>
          <w:rFonts w:ascii="Arial" w:hAnsi="Arial" w:cs="Arial"/>
        </w:rPr>
        <w:t xml:space="preserve"> has used </w:t>
      </w:r>
      <w:r w:rsidR="0008280F">
        <w:rPr>
          <w:rFonts w:ascii="Arial" w:hAnsi="Arial" w:cs="Arial"/>
        </w:rPr>
        <w:t>V</w:t>
      </w:r>
      <w:r>
        <w:rPr>
          <w:rFonts w:ascii="Arial" w:hAnsi="Arial" w:cs="Arial"/>
        </w:rPr>
        <w:t>alid,</w:t>
      </w:r>
      <w:r w:rsidR="00EB2042">
        <w:rPr>
          <w:rFonts w:ascii="Arial" w:hAnsi="Arial" w:cs="Arial"/>
        </w:rPr>
        <w:t xml:space="preserve"> </w:t>
      </w:r>
      <w:r w:rsidR="0008280F">
        <w:rPr>
          <w:rFonts w:ascii="Arial" w:hAnsi="Arial" w:cs="Arial"/>
        </w:rPr>
        <w:t xml:space="preserve">Authentic, </w:t>
      </w:r>
      <w:r w:rsidR="00EB2042">
        <w:rPr>
          <w:rFonts w:ascii="Arial" w:hAnsi="Arial" w:cs="Arial"/>
        </w:rPr>
        <w:t xml:space="preserve">Reliable, </w:t>
      </w:r>
      <w:r w:rsidR="0008280F">
        <w:rPr>
          <w:rFonts w:ascii="Arial" w:hAnsi="Arial" w:cs="Arial"/>
        </w:rPr>
        <w:t>Current</w:t>
      </w:r>
      <w:r w:rsidR="00EB2042">
        <w:rPr>
          <w:rFonts w:ascii="Arial" w:hAnsi="Arial" w:cs="Arial"/>
        </w:rPr>
        <w:t xml:space="preserve"> and S</w:t>
      </w:r>
      <w:r w:rsidR="0008280F">
        <w:rPr>
          <w:rFonts w:ascii="Arial" w:hAnsi="Arial" w:cs="Arial"/>
        </w:rPr>
        <w:t>ufficient whilst also ensuring</w:t>
      </w:r>
      <w:r>
        <w:rPr>
          <w:rFonts w:ascii="Arial" w:hAnsi="Arial" w:cs="Arial"/>
        </w:rPr>
        <w:t xml:space="preserve"> safe and</w:t>
      </w:r>
      <w:r w:rsidRPr="00037A2F">
        <w:rPr>
          <w:rFonts w:ascii="Arial" w:hAnsi="Arial" w:cs="Arial"/>
          <w:color w:val="FF0000"/>
        </w:rPr>
        <w:t xml:space="preserve"> </w:t>
      </w:r>
      <w:r w:rsidR="00037A2F" w:rsidRPr="00685231">
        <w:rPr>
          <w:rFonts w:ascii="Arial" w:hAnsi="Arial" w:cs="Arial"/>
        </w:rPr>
        <w:t>suitable</w:t>
      </w:r>
      <w:r>
        <w:rPr>
          <w:rFonts w:ascii="Arial" w:hAnsi="Arial" w:cs="Arial"/>
        </w:rPr>
        <w:t xml:space="preserve"> assessment methods</w:t>
      </w:r>
      <w:r w:rsidR="00EB2042">
        <w:rPr>
          <w:rFonts w:ascii="Arial" w:hAnsi="Arial" w:cs="Arial"/>
        </w:rPr>
        <w:t xml:space="preserve"> are used </w:t>
      </w:r>
      <w:r>
        <w:rPr>
          <w:rFonts w:ascii="Arial" w:hAnsi="Arial" w:cs="Arial"/>
        </w:rPr>
        <w:t xml:space="preserve">to meet the </w:t>
      </w:r>
      <w:r w:rsidR="00EB2042">
        <w:rPr>
          <w:rFonts w:ascii="Arial" w:hAnsi="Arial" w:cs="Arial"/>
        </w:rPr>
        <w:t xml:space="preserve">needs and abilities </w:t>
      </w:r>
      <w:r>
        <w:rPr>
          <w:rFonts w:ascii="Arial" w:hAnsi="Arial" w:cs="Arial"/>
        </w:rPr>
        <w:t>of the learner</w:t>
      </w:r>
      <w:r w:rsidR="00EB2042">
        <w:rPr>
          <w:rFonts w:ascii="Arial" w:hAnsi="Arial" w:cs="Arial"/>
        </w:rPr>
        <w:t xml:space="preserve"> when assessing/ marking learners’ evidence and /or assessments. </w:t>
      </w:r>
      <w:r w:rsidR="00FB398F">
        <w:rPr>
          <w:rFonts w:ascii="Arial" w:hAnsi="Arial" w:cs="Arial"/>
        </w:rPr>
        <w:t xml:space="preserve"> </w:t>
      </w:r>
    </w:p>
    <w:p w14:paraId="5C2E51DA" w14:textId="29368B0D" w:rsidR="00037A2F" w:rsidRDefault="00632A97" w:rsidP="00EB2042">
      <w:pPr>
        <w:ind w:left="-540" w:right="-688"/>
        <w:jc w:val="both"/>
        <w:rPr>
          <w:rFonts w:ascii="Arial" w:hAnsi="Arial" w:cs="Arial"/>
        </w:rPr>
      </w:pPr>
      <w:r>
        <w:rPr>
          <w:rFonts w:ascii="Arial" w:hAnsi="Arial" w:cs="Arial"/>
        </w:rPr>
        <w:t>IQAs</w:t>
      </w:r>
      <w:r w:rsidR="00FB398F">
        <w:rPr>
          <w:rFonts w:ascii="Arial" w:hAnsi="Arial" w:cs="Arial"/>
        </w:rPr>
        <w:t xml:space="preserve"> must also take responsibility for ensuring </w:t>
      </w:r>
      <w:r w:rsidR="0087370E">
        <w:rPr>
          <w:rFonts w:ascii="Arial" w:hAnsi="Arial" w:cs="Arial"/>
        </w:rPr>
        <w:t>tutors</w:t>
      </w:r>
      <w:r w:rsidR="00FB398F">
        <w:rPr>
          <w:rFonts w:ascii="Arial" w:hAnsi="Arial" w:cs="Arial"/>
        </w:rPr>
        <w:t xml:space="preserve"> </w:t>
      </w:r>
      <w:r w:rsidR="00EB2042">
        <w:rPr>
          <w:rFonts w:ascii="Arial" w:hAnsi="Arial" w:cs="Arial"/>
        </w:rPr>
        <w:t>are making</w:t>
      </w:r>
      <w:r w:rsidR="00FB398F">
        <w:rPr>
          <w:rFonts w:ascii="Arial" w:hAnsi="Arial" w:cs="Arial"/>
        </w:rPr>
        <w:t xml:space="preserve"> accurate assessment decisions against the national standards by looking at a representative sample of assessment decisions</w:t>
      </w:r>
      <w:r w:rsidR="00EB2042">
        <w:rPr>
          <w:rFonts w:ascii="Arial" w:hAnsi="Arial" w:cs="Arial"/>
        </w:rPr>
        <w:t xml:space="preserve"> to ensure the VARCS are met. </w:t>
      </w:r>
      <w:r w:rsidR="00FB398F">
        <w:rPr>
          <w:rFonts w:ascii="Arial" w:hAnsi="Arial" w:cs="Arial"/>
        </w:rPr>
        <w:t xml:space="preserve"> </w:t>
      </w:r>
      <w:r w:rsidR="009066D1">
        <w:rPr>
          <w:rFonts w:ascii="Arial" w:hAnsi="Arial" w:cs="Arial"/>
        </w:rPr>
        <w:t xml:space="preserve">An </w:t>
      </w:r>
      <w:r w:rsidR="0000215C">
        <w:rPr>
          <w:rFonts w:ascii="Arial" w:hAnsi="Arial" w:cs="Arial"/>
        </w:rPr>
        <w:t>IQA</w:t>
      </w:r>
      <w:r w:rsidR="00FB398F">
        <w:rPr>
          <w:rFonts w:ascii="Arial" w:hAnsi="Arial" w:cs="Arial"/>
        </w:rPr>
        <w:t xml:space="preserve"> must record the details of their </w:t>
      </w:r>
      <w:r w:rsidR="00E65AFA">
        <w:rPr>
          <w:rFonts w:ascii="Arial" w:hAnsi="Arial" w:cs="Arial"/>
        </w:rPr>
        <w:t>quality assurance</w:t>
      </w:r>
      <w:r w:rsidR="00FB398F">
        <w:rPr>
          <w:rFonts w:ascii="Arial" w:hAnsi="Arial" w:cs="Arial"/>
        </w:rPr>
        <w:t xml:space="preserve"> decisions, feedback to </w:t>
      </w:r>
      <w:r w:rsidR="002B5611">
        <w:rPr>
          <w:rFonts w:ascii="Arial" w:hAnsi="Arial" w:cs="Arial"/>
        </w:rPr>
        <w:t xml:space="preserve">the </w:t>
      </w:r>
      <w:r w:rsidR="00853C64">
        <w:rPr>
          <w:rFonts w:ascii="Arial" w:hAnsi="Arial" w:cs="Arial"/>
        </w:rPr>
        <w:t>tutor</w:t>
      </w:r>
      <w:r w:rsidR="00FB398F">
        <w:rPr>
          <w:rFonts w:ascii="Arial" w:hAnsi="Arial" w:cs="Arial"/>
        </w:rPr>
        <w:t xml:space="preserve"> and identify development needs</w:t>
      </w:r>
      <w:r w:rsidR="00EB2042">
        <w:rPr>
          <w:rFonts w:ascii="Arial" w:hAnsi="Arial" w:cs="Arial"/>
        </w:rPr>
        <w:t xml:space="preserve"> within a </w:t>
      </w:r>
      <w:r w:rsidR="008455F7">
        <w:rPr>
          <w:rFonts w:ascii="Arial" w:hAnsi="Arial" w:cs="Arial"/>
        </w:rPr>
        <w:t>two-week timescale</w:t>
      </w:r>
      <w:r w:rsidR="00FB398F">
        <w:rPr>
          <w:rFonts w:ascii="Arial" w:hAnsi="Arial" w:cs="Arial"/>
        </w:rPr>
        <w:t>.</w:t>
      </w:r>
      <w:r w:rsidR="00E86B0E">
        <w:rPr>
          <w:rFonts w:ascii="Arial" w:hAnsi="Arial" w:cs="Arial"/>
        </w:rPr>
        <w:t xml:space="preserve"> </w:t>
      </w:r>
      <w:r w:rsidR="008455F7">
        <w:rPr>
          <w:rFonts w:ascii="Arial" w:hAnsi="Arial" w:cs="Arial"/>
        </w:rPr>
        <w:t xml:space="preserve">This applies to tutor marking and submitting for sampling.  </w:t>
      </w:r>
      <w:r w:rsidR="009066D1">
        <w:rPr>
          <w:rFonts w:ascii="Arial" w:hAnsi="Arial" w:cs="Arial"/>
        </w:rPr>
        <w:t xml:space="preserve">An </w:t>
      </w:r>
      <w:r w:rsidR="0013185E">
        <w:rPr>
          <w:rFonts w:ascii="Arial" w:hAnsi="Arial" w:cs="Arial"/>
        </w:rPr>
        <w:t>IQA</w:t>
      </w:r>
      <w:r w:rsidR="00E86B0E">
        <w:rPr>
          <w:rFonts w:ascii="Arial" w:hAnsi="Arial" w:cs="Arial"/>
        </w:rPr>
        <w:t xml:space="preserve"> should also ensure all learner documentation is fully completed and meets quality </w:t>
      </w:r>
      <w:r w:rsidR="007208BD">
        <w:rPr>
          <w:rFonts w:ascii="Arial" w:hAnsi="Arial" w:cs="Arial"/>
        </w:rPr>
        <w:t>requirements</w:t>
      </w:r>
      <w:r w:rsidR="00E86B0E">
        <w:rPr>
          <w:rFonts w:ascii="Arial" w:hAnsi="Arial" w:cs="Arial"/>
        </w:rPr>
        <w:t xml:space="preserve">.  </w:t>
      </w:r>
    </w:p>
    <w:p w14:paraId="65F9C3DC" w14:textId="77777777" w:rsidR="00037A2F" w:rsidRDefault="00037A2F" w:rsidP="00DB6444">
      <w:pPr>
        <w:ind w:left="-540" w:right="-688"/>
        <w:jc w:val="both"/>
        <w:rPr>
          <w:rFonts w:ascii="Arial" w:hAnsi="Arial" w:cs="Arial"/>
        </w:rPr>
      </w:pPr>
    </w:p>
    <w:p w14:paraId="0E4194AD" w14:textId="61AEABE9" w:rsidR="00074084" w:rsidRDefault="00074084" w:rsidP="00DB6444">
      <w:pPr>
        <w:ind w:left="-540" w:right="-688"/>
        <w:jc w:val="both"/>
        <w:rPr>
          <w:rFonts w:ascii="Arial" w:hAnsi="Arial" w:cs="Arial"/>
        </w:rPr>
      </w:pPr>
      <w:r>
        <w:rPr>
          <w:rFonts w:ascii="Arial" w:hAnsi="Arial" w:cs="Arial"/>
        </w:rPr>
        <w:t xml:space="preserve">The </w:t>
      </w:r>
      <w:r w:rsidR="00E65AFA">
        <w:rPr>
          <w:rFonts w:ascii="Arial" w:hAnsi="Arial" w:cs="Arial"/>
        </w:rPr>
        <w:t>quality assurance</w:t>
      </w:r>
      <w:r>
        <w:rPr>
          <w:rFonts w:ascii="Arial" w:hAnsi="Arial" w:cs="Arial"/>
        </w:rPr>
        <w:t xml:space="preserve"> activities will take place for all qualifications where the </w:t>
      </w:r>
      <w:r w:rsidR="00853C64">
        <w:rPr>
          <w:rFonts w:ascii="Arial" w:hAnsi="Arial" w:cs="Arial"/>
        </w:rPr>
        <w:t>tutor</w:t>
      </w:r>
      <w:r>
        <w:rPr>
          <w:rFonts w:ascii="Arial" w:hAnsi="Arial" w:cs="Arial"/>
        </w:rPr>
        <w:t xml:space="preserve"> </w:t>
      </w:r>
      <w:r w:rsidR="008455F7">
        <w:rPr>
          <w:rFonts w:ascii="Arial" w:hAnsi="Arial" w:cs="Arial"/>
        </w:rPr>
        <w:t>must</w:t>
      </w:r>
      <w:r>
        <w:rPr>
          <w:rFonts w:ascii="Arial" w:hAnsi="Arial" w:cs="Arial"/>
        </w:rPr>
        <w:t xml:space="preserve"> mark learners work or assess evidence against criteria in </w:t>
      </w:r>
      <w:r w:rsidR="008455F7">
        <w:rPr>
          <w:rFonts w:ascii="Arial" w:hAnsi="Arial" w:cs="Arial"/>
        </w:rPr>
        <w:t>units’</w:t>
      </w:r>
      <w:r>
        <w:rPr>
          <w:rFonts w:ascii="Arial" w:hAnsi="Arial" w:cs="Arial"/>
        </w:rPr>
        <w:t xml:space="preserve"> </w:t>
      </w:r>
      <w:r w:rsidR="008455F7">
        <w:rPr>
          <w:rFonts w:ascii="Arial" w:hAnsi="Arial" w:cs="Arial"/>
        </w:rPr>
        <w:t>completion and certification</w:t>
      </w:r>
      <w:r w:rsidR="007B3109">
        <w:rPr>
          <w:rFonts w:ascii="Arial" w:hAnsi="Arial" w:cs="Arial"/>
        </w:rPr>
        <w:t xml:space="preserve">.  For example, functional skills, </w:t>
      </w:r>
      <w:r w:rsidR="008455F7">
        <w:rPr>
          <w:rFonts w:ascii="Arial" w:hAnsi="Arial" w:cs="Arial"/>
        </w:rPr>
        <w:t xml:space="preserve">paper based and online portfolio-based evidence, </w:t>
      </w:r>
      <w:r w:rsidR="00DB6444">
        <w:rPr>
          <w:rFonts w:ascii="Arial" w:hAnsi="Arial" w:cs="Arial"/>
        </w:rPr>
        <w:t>accredited qualifications</w:t>
      </w:r>
      <w:r w:rsidR="007B3109">
        <w:rPr>
          <w:rFonts w:ascii="Arial" w:hAnsi="Arial" w:cs="Arial"/>
        </w:rPr>
        <w:t xml:space="preserve">, </w:t>
      </w:r>
      <w:r w:rsidR="00DB6444">
        <w:rPr>
          <w:rFonts w:ascii="Arial" w:hAnsi="Arial" w:cs="Arial"/>
        </w:rPr>
        <w:t xml:space="preserve">and </w:t>
      </w:r>
      <w:r w:rsidR="007B3109">
        <w:rPr>
          <w:rFonts w:ascii="Arial" w:hAnsi="Arial" w:cs="Arial"/>
        </w:rPr>
        <w:t>work produced for assignments</w:t>
      </w:r>
    </w:p>
    <w:p w14:paraId="5023141B" w14:textId="77777777" w:rsidR="00AC7F69" w:rsidRDefault="00AC7F69" w:rsidP="005222F4">
      <w:pPr>
        <w:ind w:left="-540" w:right="-688"/>
        <w:rPr>
          <w:rFonts w:ascii="Arial" w:hAnsi="Arial" w:cs="Arial"/>
        </w:rPr>
      </w:pPr>
    </w:p>
    <w:p w14:paraId="1F3B1409" w14:textId="77777777" w:rsidR="00DB6444" w:rsidRDefault="00DB6444" w:rsidP="00B85303">
      <w:pPr>
        <w:ind w:right="-688"/>
        <w:rPr>
          <w:rFonts w:ascii="Arial" w:hAnsi="Arial" w:cs="Arial"/>
        </w:rPr>
      </w:pPr>
    </w:p>
    <w:p w14:paraId="7679A1B8" w14:textId="77777777" w:rsidR="00694E70" w:rsidRPr="00983FA1" w:rsidRDefault="00762836" w:rsidP="005222F4">
      <w:pPr>
        <w:ind w:left="-540" w:right="-688"/>
        <w:rPr>
          <w:rFonts w:ascii="Arial" w:hAnsi="Arial" w:cs="Arial"/>
          <w:b/>
          <w:sz w:val="28"/>
          <w:szCs w:val="28"/>
        </w:rPr>
      </w:pPr>
      <w:r w:rsidRPr="00983FA1">
        <w:rPr>
          <w:rFonts w:ascii="Arial" w:hAnsi="Arial" w:cs="Arial"/>
          <w:b/>
          <w:sz w:val="28"/>
          <w:szCs w:val="28"/>
        </w:rPr>
        <w:t xml:space="preserve">1. </w:t>
      </w:r>
      <w:r w:rsidR="00F92878">
        <w:rPr>
          <w:rFonts w:ascii="Arial" w:hAnsi="Arial" w:cs="Arial"/>
          <w:b/>
          <w:sz w:val="28"/>
          <w:szCs w:val="28"/>
        </w:rPr>
        <w:t>IQA</w:t>
      </w:r>
      <w:r w:rsidR="00A36631" w:rsidRPr="00983FA1">
        <w:rPr>
          <w:rFonts w:ascii="Arial" w:hAnsi="Arial" w:cs="Arial"/>
          <w:b/>
          <w:sz w:val="28"/>
          <w:szCs w:val="28"/>
        </w:rPr>
        <w:t xml:space="preserve"> Sampling </w:t>
      </w:r>
      <w:r w:rsidR="00694E70" w:rsidRPr="00983FA1">
        <w:rPr>
          <w:rFonts w:ascii="Arial" w:hAnsi="Arial" w:cs="Arial"/>
          <w:b/>
          <w:sz w:val="28"/>
          <w:szCs w:val="28"/>
        </w:rPr>
        <w:t>S</w:t>
      </w:r>
      <w:r w:rsidR="00A36631" w:rsidRPr="00983FA1">
        <w:rPr>
          <w:rFonts w:ascii="Arial" w:hAnsi="Arial" w:cs="Arial"/>
          <w:b/>
          <w:sz w:val="28"/>
          <w:szCs w:val="28"/>
        </w:rPr>
        <w:t>trategy</w:t>
      </w:r>
    </w:p>
    <w:p w14:paraId="562C75D1" w14:textId="77777777" w:rsidR="009066D1" w:rsidRDefault="009066D1" w:rsidP="005222F4">
      <w:pPr>
        <w:ind w:left="-540" w:right="-688"/>
        <w:rPr>
          <w:rFonts w:ascii="Arial" w:hAnsi="Arial" w:cs="Arial"/>
          <w:b/>
        </w:rPr>
      </w:pPr>
    </w:p>
    <w:p w14:paraId="512A59A5" w14:textId="77777777" w:rsidR="00D04A2C" w:rsidRDefault="00014C69" w:rsidP="00BC58E0">
      <w:pPr>
        <w:ind w:right="-688" w:hanging="540"/>
        <w:jc w:val="both"/>
        <w:rPr>
          <w:rFonts w:ascii="Arial" w:hAnsi="Arial" w:cs="Arial"/>
        </w:rPr>
      </w:pPr>
      <w:r>
        <w:rPr>
          <w:rFonts w:ascii="Arial" w:hAnsi="Arial" w:cs="Arial"/>
        </w:rPr>
        <w:t>1.1</w:t>
      </w:r>
      <w:r>
        <w:rPr>
          <w:rFonts w:ascii="Arial" w:hAnsi="Arial" w:cs="Arial"/>
        </w:rPr>
        <w:tab/>
        <w:t>T</w:t>
      </w:r>
      <w:r w:rsidR="009066D1">
        <w:rPr>
          <w:rFonts w:ascii="Arial" w:hAnsi="Arial" w:cs="Arial"/>
        </w:rPr>
        <w:t xml:space="preserve">he </w:t>
      </w:r>
      <w:r w:rsidR="00F92878">
        <w:rPr>
          <w:rFonts w:ascii="Arial" w:hAnsi="Arial" w:cs="Arial"/>
        </w:rPr>
        <w:t>IQA</w:t>
      </w:r>
      <w:r w:rsidR="00694E70">
        <w:rPr>
          <w:rFonts w:ascii="Arial" w:hAnsi="Arial" w:cs="Arial"/>
        </w:rPr>
        <w:t xml:space="preserve"> will be in regular contact </w:t>
      </w:r>
      <w:r w:rsidR="00403F11">
        <w:rPr>
          <w:rFonts w:ascii="Arial" w:hAnsi="Arial" w:cs="Arial"/>
        </w:rPr>
        <w:t>(e</w:t>
      </w:r>
      <w:r w:rsidR="00E86B0E">
        <w:rPr>
          <w:rFonts w:ascii="Arial" w:hAnsi="Arial" w:cs="Arial"/>
        </w:rPr>
        <w:t>.g. face to face, email and phone)</w:t>
      </w:r>
      <w:r w:rsidR="00403F11">
        <w:rPr>
          <w:rFonts w:ascii="Arial" w:hAnsi="Arial" w:cs="Arial"/>
        </w:rPr>
        <w:t xml:space="preserve"> </w:t>
      </w:r>
      <w:r w:rsidR="00694E70">
        <w:rPr>
          <w:rFonts w:ascii="Arial" w:hAnsi="Arial" w:cs="Arial"/>
        </w:rPr>
        <w:t xml:space="preserve">with </w:t>
      </w:r>
      <w:r w:rsidR="0087370E">
        <w:rPr>
          <w:rFonts w:ascii="Arial" w:hAnsi="Arial" w:cs="Arial"/>
        </w:rPr>
        <w:t>tutors</w:t>
      </w:r>
      <w:r w:rsidR="00694E70">
        <w:rPr>
          <w:rFonts w:ascii="Arial" w:hAnsi="Arial" w:cs="Arial"/>
        </w:rPr>
        <w:t xml:space="preserve"> to provide advice</w:t>
      </w:r>
      <w:r w:rsidR="00403F11">
        <w:rPr>
          <w:rFonts w:ascii="Arial" w:hAnsi="Arial" w:cs="Arial"/>
        </w:rPr>
        <w:t xml:space="preserve"> and guidance</w:t>
      </w:r>
      <w:r w:rsidR="00C959B9">
        <w:rPr>
          <w:rFonts w:ascii="Arial" w:hAnsi="Arial" w:cs="Arial"/>
        </w:rPr>
        <w:t xml:space="preserve">. </w:t>
      </w:r>
      <w:r w:rsidR="003E788A">
        <w:rPr>
          <w:rFonts w:ascii="Arial" w:hAnsi="Arial" w:cs="Arial"/>
        </w:rPr>
        <w:t xml:space="preserve"> </w:t>
      </w:r>
      <w:r w:rsidR="00C959B9">
        <w:rPr>
          <w:rFonts w:ascii="Arial" w:hAnsi="Arial" w:cs="Arial"/>
        </w:rPr>
        <w:t xml:space="preserve">Records of this activity will be kept </w:t>
      </w:r>
      <w:r w:rsidR="004068F9">
        <w:rPr>
          <w:rFonts w:ascii="Arial" w:hAnsi="Arial" w:cs="Arial"/>
        </w:rPr>
        <w:t xml:space="preserve">by the </w:t>
      </w:r>
      <w:r w:rsidR="00DB6444">
        <w:rPr>
          <w:rFonts w:ascii="Arial" w:hAnsi="Arial" w:cs="Arial"/>
        </w:rPr>
        <w:t>IQA</w:t>
      </w:r>
    </w:p>
    <w:p w14:paraId="664355AD" w14:textId="77777777" w:rsidR="004068F9" w:rsidRDefault="004068F9" w:rsidP="00BC58E0">
      <w:pPr>
        <w:ind w:right="-688" w:hanging="540"/>
        <w:jc w:val="both"/>
        <w:rPr>
          <w:rFonts w:ascii="Arial" w:hAnsi="Arial" w:cs="Arial"/>
        </w:rPr>
      </w:pPr>
    </w:p>
    <w:p w14:paraId="7FDA30E5" w14:textId="188CF452" w:rsidR="00D666D8" w:rsidRDefault="0071131B" w:rsidP="00D666D8">
      <w:pPr>
        <w:ind w:right="-688" w:hanging="540"/>
        <w:jc w:val="both"/>
        <w:rPr>
          <w:rFonts w:ascii="Arial" w:hAnsi="Arial" w:cs="Arial"/>
        </w:rPr>
      </w:pPr>
      <w:r>
        <w:rPr>
          <w:rFonts w:ascii="Arial" w:hAnsi="Arial" w:cs="Arial"/>
        </w:rPr>
        <w:t xml:space="preserve">1.2   </w:t>
      </w:r>
      <w:r w:rsidR="004068F9">
        <w:rPr>
          <w:rFonts w:ascii="Arial" w:hAnsi="Arial" w:cs="Arial"/>
        </w:rPr>
        <w:t>Where a portfolio is produced the</w:t>
      </w:r>
      <w:r w:rsidR="009066D1">
        <w:rPr>
          <w:rFonts w:ascii="Arial" w:hAnsi="Arial" w:cs="Arial"/>
        </w:rPr>
        <w:t xml:space="preserve"> </w:t>
      </w:r>
      <w:r w:rsidR="00F92878">
        <w:rPr>
          <w:rFonts w:ascii="Arial" w:hAnsi="Arial" w:cs="Arial"/>
        </w:rPr>
        <w:t>IQA</w:t>
      </w:r>
      <w:r w:rsidR="00D04A2C">
        <w:rPr>
          <w:rFonts w:ascii="Arial" w:hAnsi="Arial" w:cs="Arial"/>
        </w:rPr>
        <w:t xml:space="preserve"> will plan to sample </w:t>
      </w:r>
      <w:r w:rsidR="003C70AC">
        <w:rPr>
          <w:rFonts w:ascii="Arial" w:hAnsi="Arial" w:cs="Arial"/>
        </w:rPr>
        <w:t>it</w:t>
      </w:r>
      <w:r w:rsidR="004068F9">
        <w:rPr>
          <w:rFonts w:ascii="Arial" w:hAnsi="Arial" w:cs="Arial"/>
        </w:rPr>
        <w:t xml:space="preserve"> </w:t>
      </w:r>
      <w:r w:rsidR="003C70AC">
        <w:rPr>
          <w:rFonts w:ascii="Arial" w:hAnsi="Arial" w:cs="Arial"/>
        </w:rPr>
        <w:t>through</w:t>
      </w:r>
      <w:r w:rsidR="003C70AC" w:rsidRPr="003C70AC">
        <w:rPr>
          <w:rFonts w:ascii="Arial" w:hAnsi="Arial" w:cs="Arial"/>
        </w:rPr>
        <w:t xml:space="preserve"> </w:t>
      </w:r>
      <w:r w:rsidR="00E65AFA">
        <w:rPr>
          <w:rFonts w:ascii="Arial" w:hAnsi="Arial" w:cs="Arial"/>
        </w:rPr>
        <w:t>quality assurance</w:t>
      </w:r>
      <w:r w:rsidR="003C70AC">
        <w:rPr>
          <w:rFonts w:ascii="Arial" w:hAnsi="Arial" w:cs="Arial"/>
        </w:rPr>
        <w:t xml:space="preserve"> of assessment activities at 16-weeks, 50% mid-way through, </w:t>
      </w:r>
      <w:r w:rsidR="008455F7">
        <w:rPr>
          <w:rFonts w:ascii="Arial" w:hAnsi="Arial" w:cs="Arial"/>
        </w:rPr>
        <w:t>and</w:t>
      </w:r>
      <w:r w:rsidR="00CA56A0">
        <w:rPr>
          <w:rFonts w:ascii="Arial" w:hAnsi="Arial" w:cs="Arial"/>
        </w:rPr>
        <w:t xml:space="preserve"> 75% if required and</w:t>
      </w:r>
      <w:r w:rsidR="003C70AC">
        <w:rPr>
          <w:rFonts w:ascii="Arial" w:hAnsi="Arial" w:cs="Arial"/>
        </w:rPr>
        <w:t xml:space="preserve"> at end of programme. </w:t>
      </w:r>
      <w:r w:rsidR="00DB6444">
        <w:rPr>
          <w:rFonts w:ascii="Arial" w:hAnsi="Arial" w:cs="Arial"/>
        </w:rPr>
        <w:t xml:space="preserve">For shorter courses, the IQA will </w:t>
      </w:r>
      <w:r w:rsidR="008455F7">
        <w:rPr>
          <w:rFonts w:ascii="Arial" w:hAnsi="Arial" w:cs="Arial"/>
        </w:rPr>
        <w:t>plan</w:t>
      </w:r>
      <w:r w:rsidR="00DB6444">
        <w:rPr>
          <w:rFonts w:ascii="Arial" w:hAnsi="Arial" w:cs="Arial"/>
        </w:rPr>
        <w:t xml:space="preserve"> for sampling at the end of the course and mid-way if appropriate.  </w:t>
      </w:r>
      <w:r w:rsidR="003C70AC">
        <w:rPr>
          <w:rFonts w:ascii="Arial" w:hAnsi="Arial" w:cs="Arial"/>
        </w:rPr>
        <w:t xml:space="preserve">The </w:t>
      </w:r>
      <w:r w:rsidR="00F92878">
        <w:rPr>
          <w:rFonts w:ascii="Arial" w:hAnsi="Arial" w:cs="Arial"/>
        </w:rPr>
        <w:t>IQA</w:t>
      </w:r>
      <w:r w:rsidR="003C70AC">
        <w:rPr>
          <w:rFonts w:ascii="Arial" w:hAnsi="Arial" w:cs="Arial"/>
        </w:rPr>
        <w:t xml:space="preserve"> will also conduct quality checks and</w:t>
      </w:r>
      <w:r w:rsidR="00D04A2C">
        <w:rPr>
          <w:rFonts w:ascii="Arial" w:hAnsi="Arial" w:cs="Arial"/>
        </w:rPr>
        <w:t xml:space="preserve"> interview learners</w:t>
      </w:r>
      <w:r w:rsidR="003C70AC">
        <w:rPr>
          <w:rFonts w:ascii="Arial" w:hAnsi="Arial" w:cs="Arial"/>
        </w:rPr>
        <w:t>, where appropriate</w:t>
      </w:r>
      <w:r w:rsidR="00D04A2C">
        <w:rPr>
          <w:rFonts w:ascii="Arial" w:hAnsi="Arial" w:cs="Arial"/>
        </w:rPr>
        <w:t>.</w:t>
      </w:r>
      <w:r w:rsidR="004068F9">
        <w:rPr>
          <w:rFonts w:ascii="Arial" w:hAnsi="Arial" w:cs="Arial"/>
        </w:rPr>
        <w:t xml:space="preserve"> Where there is an end assignment the </w:t>
      </w:r>
      <w:r w:rsidR="00F92878">
        <w:rPr>
          <w:rFonts w:ascii="Arial" w:hAnsi="Arial" w:cs="Arial"/>
        </w:rPr>
        <w:t>IQA</w:t>
      </w:r>
      <w:r w:rsidR="004068F9">
        <w:rPr>
          <w:rFonts w:ascii="Arial" w:hAnsi="Arial" w:cs="Arial"/>
        </w:rPr>
        <w:t xml:space="preserve"> will plan to sample these assignments</w:t>
      </w:r>
      <w:r w:rsidR="00E035B0">
        <w:rPr>
          <w:rFonts w:ascii="Arial" w:hAnsi="Arial" w:cs="Arial"/>
        </w:rPr>
        <w:t>.</w:t>
      </w:r>
      <w:r w:rsidR="008455F7">
        <w:rPr>
          <w:rFonts w:ascii="Arial" w:hAnsi="Arial" w:cs="Arial"/>
        </w:rPr>
        <w:t xml:space="preserve"> </w:t>
      </w:r>
      <w:r w:rsidR="007E4648">
        <w:rPr>
          <w:rFonts w:ascii="Arial" w:hAnsi="Arial" w:cs="Arial"/>
        </w:rPr>
        <w:t>IQA sampling of new members of the team should be completed at the 100% sampling process.</w:t>
      </w:r>
    </w:p>
    <w:p w14:paraId="4A8D805E" w14:textId="77777777" w:rsidR="00D666D8" w:rsidRDefault="00D666D8" w:rsidP="00D666D8">
      <w:pPr>
        <w:ind w:right="-688" w:hanging="540"/>
        <w:jc w:val="both"/>
        <w:rPr>
          <w:rFonts w:ascii="Arial" w:hAnsi="Arial" w:cs="Arial"/>
        </w:rPr>
      </w:pPr>
    </w:p>
    <w:p w14:paraId="6718C3D4" w14:textId="081493D7" w:rsidR="004068F9" w:rsidRDefault="00D666D8" w:rsidP="00D666D8">
      <w:pPr>
        <w:ind w:right="-688" w:hanging="540"/>
        <w:jc w:val="both"/>
        <w:rPr>
          <w:rFonts w:ascii="Arial" w:hAnsi="Arial" w:cs="Arial"/>
        </w:rPr>
      </w:pPr>
      <w:r>
        <w:rPr>
          <w:rFonts w:ascii="Arial" w:hAnsi="Arial" w:cs="Arial"/>
        </w:rPr>
        <w:t xml:space="preserve">        </w:t>
      </w:r>
      <w:r w:rsidR="008455F7">
        <w:rPr>
          <w:rFonts w:ascii="Arial" w:hAnsi="Arial" w:cs="Arial"/>
        </w:rPr>
        <w:t>Tutors have a two-week marking window</w:t>
      </w:r>
      <w:r>
        <w:rPr>
          <w:rFonts w:ascii="Arial" w:hAnsi="Arial" w:cs="Arial"/>
        </w:rPr>
        <w:t xml:space="preserve"> timescale, and this also applies to IQA’s sampling. </w:t>
      </w:r>
    </w:p>
    <w:p w14:paraId="36903D6D" w14:textId="612D3F60" w:rsidR="00D666D8" w:rsidRDefault="00D666D8" w:rsidP="00D666D8">
      <w:pPr>
        <w:ind w:right="-688"/>
        <w:jc w:val="both"/>
        <w:rPr>
          <w:rFonts w:ascii="Arial" w:hAnsi="Arial" w:cs="Arial"/>
        </w:rPr>
      </w:pPr>
      <w:r>
        <w:rPr>
          <w:rFonts w:ascii="Arial" w:hAnsi="Arial" w:cs="Arial"/>
        </w:rPr>
        <w:t xml:space="preserve">To prevent the unwanted result of end loading, IQA’s will send out in advance an email to relevant tutors identifying which learn and which unit they require for sampling. </w:t>
      </w:r>
    </w:p>
    <w:p w14:paraId="1A965116" w14:textId="77777777" w:rsidR="00C61DBE" w:rsidRDefault="00C61DBE" w:rsidP="00BC58E0">
      <w:pPr>
        <w:ind w:right="-688" w:hanging="540"/>
        <w:jc w:val="both"/>
        <w:rPr>
          <w:rFonts w:ascii="Arial" w:hAnsi="Arial" w:cs="Arial"/>
        </w:rPr>
      </w:pPr>
    </w:p>
    <w:p w14:paraId="5D4A27A2" w14:textId="3CE8EEDC" w:rsidR="00C61DBE" w:rsidRDefault="00D04A2C" w:rsidP="00BC58E0">
      <w:pPr>
        <w:ind w:right="-688" w:hanging="540"/>
        <w:jc w:val="both"/>
        <w:rPr>
          <w:rFonts w:ascii="Arial" w:hAnsi="Arial" w:cs="Arial"/>
        </w:rPr>
      </w:pPr>
      <w:r>
        <w:rPr>
          <w:rFonts w:ascii="Arial" w:hAnsi="Arial" w:cs="Arial"/>
        </w:rPr>
        <w:t>1.3</w:t>
      </w:r>
      <w:r w:rsidR="00014C69">
        <w:rPr>
          <w:rFonts w:ascii="Arial" w:hAnsi="Arial" w:cs="Arial"/>
        </w:rPr>
        <w:tab/>
      </w:r>
      <w:r w:rsidR="00C61DBE">
        <w:rPr>
          <w:rFonts w:ascii="Arial" w:hAnsi="Arial" w:cs="Arial"/>
        </w:rPr>
        <w:t xml:space="preserve">The </w:t>
      </w:r>
      <w:r w:rsidR="00E035B0">
        <w:rPr>
          <w:rFonts w:ascii="Arial" w:hAnsi="Arial" w:cs="Arial"/>
        </w:rPr>
        <w:t xml:space="preserve">portfolio </w:t>
      </w:r>
      <w:r w:rsidR="00C61DBE">
        <w:rPr>
          <w:rFonts w:ascii="Arial" w:hAnsi="Arial" w:cs="Arial"/>
        </w:rPr>
        <w:t>sample</w:t>
      </w:r>
      <w:r>
        <w:rPr>
          <w:rFonts w:ascii="Arial" w:hAnsi="Arial" w:cs="Arial"/>
        </w:rPr>
        <w:t xml:space="preserve"> plan</w:t>
      </w:r>
      <w:r w:rsidR="00C61DBE">
        <w:rPr>
          <w:rFonts w:ascii="Arial" w:hAnsi="Arial" w:cs="Arial"/>
        </w:rPr>
        <w:t xml:space="preserve"> will </w:t>
      </w:r>
      <w:r w:rsidR="00D666D8">
        <w:rPr>
          <w:rFonts w:ascii="Arial" w:hAnsi="Arial" w:cs="Arial"/>
        </w:rPr>
        <w:t>identify</w:t>
      </w:r>
      <w:r w:rsidR="00C61DBE">
        <w:rPr>
          <w:rFonts w:ascii="Arial" w:hAnsi="Arial" w:cs="Arial"/>
        </w:rPr>
        <w:t xml:space="preserve"> </w:t>
      </w:r>
      <w:r w:rsidR="008455F7">
        <w:rPr>
          <w:rFonts w:ascii="Arial" w:hAnsi="Arial" w:cs="Arial"/>
        </w:rPr>
        <w:t xml:space="preserve">two </w:t>
      </w:r>
      <w:r w:rsidR="00C61DBE">
        <w:rPr>
          <w:rFonts w:ascii="Arial" w:hAnsi="Arial" w:cs="Arial"/>
        </w:rPr>
        <w:t xml:space="preserve">different </w:t>
      </w:r>
      <w:r w:rsidR="00115772">
        <w:rPr>
          <w:rFonts w:ascii="Arial" w:hAnsi="Arial" w:cs="Arial"/>
        </w:rPr>
        <w:t>units to be sampled</w:t>
      </w:r>
      <w:r w:rsidR="00C61DBE">
        <w:rPr>
          <w:rFonts w:ascii="Arial" w:hAnsi="Arial" w:cs="Arial"/>
        </w:rPr>
        <w:t xml:space="preserve"> at different times. </w:t>
      </w:r>
      <w:r w:rsidR="003E788A">
        <w:rPr>
          <w:rFonts w:ascii="Arial" w:hAnsi="Arial" w:cs="Arial"/>
        </w:rPr>
        <w:t xml:space="preserve"> </w:t>
      </w:r>
      <w:r w:rsidR="00C61DBE">
        <w:rPr>
          <w:rFonts w:ascii="Arial" w:hAnsi="Arial" w:cs="Arial"/>
        </w:rPr>
        <w:t xml:space="preserve">The </w:t>
      </w:r>
      <w:r w:rsidR="00D666D8">
        <w:rPr>
          <w:rFonts w:ascii="Arial" w:hAnsi="Arial" w:cs="Arial"/>
        </w:rPr>
        <w:t>evidence t</w:t>
      </w:r>
      <w:r w:rsidR="00B26E5E">
        <w:rPr>
          <w:rFonts w:ascii="Arial" w:hAnsi="Arial" w:cs="Arial"/>
        </w:rPr>
        <w:t>hat</w:t>
      </w:r>
      <w:r w:rsidR="00E17CD0">
        <w:rPr>
          <w:rFonts w:ascii="Arial" w:hAnsi="Arial" w:cs="Arial"/>
        </w:rPr>
        <w:t xml:space="preserve"> may be covered in the sample</w:t>
      </w:r>
      <w:r w:rsidR="004C01FB">
        <w:rPr>
          <w:rFonts w:ascii="Arial" w:hAnsi="Arial" w:cs="Arial"/>
        </w:rPr>
        <w:t xml:space="preserve"> </w:t>
      </w:r>
      <w:r w:rsidR="00C61DBE">
        <w:rPr>
          <w:rFonts w:ascii="Arial" w:hAnsi="Arial" w:cs="Arial"/>
        </w:rPr>
        <w:t>are:</w:t>
      </w:r>
    </w:p>
    <w:p w14:paraId="7DF4E37C" w14:textId="77777777" w:rsidR="00E17CD0" w:rsidRDefault="00E17CD0" w:rsidP="00BC58E0">
      <w:pPr>
        <w:ind w:right="-688" w:hanging="540"/>
        <w:jc w:val="both"/>
        <w:rPr>
          <w:rFonts w:ascii="Arial" w:hAnsi="Arial" w:cs="Arial"/>
        </w:rPr>
      </w:pPr>
    </w:p>
    <w:p w14:paraId="0510C060" w14:textId="77777777" w:rsidR="00C61DBE" w:rsidRDefault="00C61DBE" w:rsidP="000A2F47">
      <w:pPr>
        <w:numPr>
          <w:ilvl w:val="0"/>
          <w:numId w:val="12"/>
        </w:numPr>
        <w:spacing w:after="120"/>
        <w:ind w:right="-688"/>
        <w:jc w:val="both"/>
        <w:rPr>
          <w:rFonts w:ascii="Arial" w:hAnsi="Arial" w:cs="Arial"/>
        </w:rPr>
      </w:pPr>
      <w:r>
        <w:rPr>
          <w:rFonts w:ascii="Arial" w:hAnsi="Arial" w:cs="Arial"/>
        </w:rPr>
        <w:t>The use of all assessment methods across a range of units</w:t>
      </w:r>
      <w:r w:rsidR="00E17CD0">
        <w:rPr>
          <w:rFonts w:ascii="Arial" w:hAnsi="Arial" w:cs="Arial"/>
        </w:rPr>
        <w:t>/elements</w:t>
      </w:r>
      <w:r w:rsidR="00893F78">
        <w:rPr>
          <w:rFonts w:ascii="Arial" w:hAnsi="Arial" w:cs="Arial"/>
        </w:rPr>
        <w:t>.</w:t>
      </w:r>
    </w:p>
    <w:p w14:paraId="6F9A007F" w14:textId="77777777" w:rsidR="00E17CD0" w:rsidRDefault="00E17CD0" w:rsidP="000A2F47">
      <w:pPr>
        <w:numPr>
          <w:ilvl w:val="0"/>
          <w:numId w:val="12"/>
        </w:numPr>
        <w:spacing w:after="120"/>
        <w:ind w:right="-688"/>
        <w:jc w:val="both"/>
        <w:rPr>
          <w:rFonts w:ascii="Arial" w:hAnsi="Arial" w:cs="Arial"/>
        </w:rPr>
      </w:pPr>
      <w:r>
        <w:rPr>
          <w:rFonts w:ascii="Arial" w:hAnsi="Arial" w:cs="Arial"/>
        </w:rPr>
        <w:t>The number and features of learners</w:t>
      </w:r>
      <w:r w:rsidR="00893F78">
        <w:rPr>
          <w:rFonts w:ascii="Arial" w:hAnsi="Arial" w:cs="Arial"/>
        </w:rPr>
        <w:t>’:</w:t>
      </w:r>
      <w:r>
        <w:rPr>
          <w:rFonts w:ascii="Arial" w:hAnsi="Arial" w:cs="Arial"/>
        </w:rPr>
        <w:t xml:space="preserve"> age, gender, ethnic origin, disabilitie</w:t>
      </w:r>
      <w:r w:rsidR="003E788A">
        <w:rPr>
          <w:rFonts w:ascii="Arial" w:hAnsi="Arial" w:cs="Arial"/>
        </w:rPr>
        <w:t>s and special ass</w:t>
      </w:r>
      <w:r w:rsidR="00893F78">
        <w:rPr>
          <w:rFonts w:ascii="Arial" w:hAnsi="Arial" w:cs="Arial"/>
        </w:rPr>
        <w:t>essment needs.</w:t>
      </w:r>
    </w:p>
    <w:p w14:paraId="7D835417" w14:textId="77777777" w:rsidR="00C61DBE" w:rsidRDefault="00C61DBE" w:rsidP="000A2F47">
      <w:pPr>
        <w:numPr>
          <w:ilvl w:val="0"/>
          <w:numId w:val="12"/>
        </w:numPr>
        <w:spacing w:after="120"/>
        <w:ind w:right="-688"/>
        <w:jc w:val="both"/>
        <w:rPr>
          <w:rFonts w:ascii="Arial" w:hAnsi="Arial" w:cs="Arial"/>
        </w:rPr>
      </w:pPr>
      <w:r>
        <w:rPr>
          <w:rFonts w:ascii="Arial" w:hAnsi="Arial" w:cs="Arial"/>
        </w:rPr>
        <w:t>A selection of units</w:t>
      </w:r>
      <w:r w:rsidR="00E17CD0">
        <w:rPr>
          <w:rFonts w:ascii="Arial" w:hAnsi="Arial" w:cs="Arial"/>
        </w:rPr>
        <w:t>/elements</w:t>
      </w:r>
      <w:r>
        <w:rPr>
          <w:rFonts w:ascii="Arial" w:hAnsi="Arial" w:cs="Arial"/>
        </w:rPr>
        <w:t xml:space="preserve"> across a sample of learners’ evidence</w:t>
      </w:r>
      <w:r w:rsidR="00893F78">
        <w:rPr>
          <w:rFonts w:ascii="Arial" w:hAnsi="Arial" w:cs="Arial"/>
        </w:rPr>
        <w:t>.</w:t>
      </w:r>
    </w:p>
    <w:p w14:paraId="7C79739D" w14:textId="77777777" w:rsidR="00C61DBE" w:rsidRDefault="00C61DBE" w:rsidP="000A2F47">
      <w:pPr>
        <w:numPr>
          <w:ilvl w:val="0"/>
          <w:numId w:val="12"/>
        </w:numPr>
        <w:spacing w:after="120"/>
        <w:ind w:right="-688"/>
        <w:jc w:val="both"/>
        <w:rPr>
          <w:rFonts w:ascii="Arial" w:hAnsi="Arial" w:cs="Arial"/>
        </w:rPr>
      </w:pPr>
      <w:r>
        <w:rPr>
          <w:rFonts w:ascii="Arial" w:hAnsi="Arial" w:cs="Arial"/>
        </w:rPr>
        <w:t xml:space="preserve">A sample of units across all </w:t>
      </w:r>
      <w:r w:rsidR="0087370E">
        <w:rPr>
          <w:rFonts w:ascii="Arial" w:hAnsi="Arial" w:cs="Arial"/>
        </w:rPr>
        <w:t>tutors</w:t>
      </w:r>
      <w:r>
        <w:rPr>
          <w:rFonts w:ascii="Arial" w:hAnsi="Arial" w:cs="Arial"/>
        </w:rPr>
        <w:t xml:space="preserve"> (individually and collectively)</w:t>
      </w:r>
      <w:r w:rsidR="00893F78">
        <w:rPr>
          <w:rFonts w:ascii="Arial" w:hAnsi="Arial" w:cs="Arial"/>
        </w:rPr>
        <w:t>.</w:t>
      </w:r>
    </w:p>
    <w:p w14:paraId="65B931FC" w14:textId="77777777" w:rsidR="00C61DBE" w:rsidRDefault="004C01FB" w:rsidP="000A2F47">
      <w:pPr>
        <w:numPr>
          <w:ilvl w:val="0"/>
          <w:numId w:val="12"/>
        </w:numPr>
        <w:spacing w:after="120"/>
        <w:ind w:right="-688"/>
        <w:jc w:val="both"/>
        <w:rPr>
          <w:rFonts w:ascii="Arial" w:hAnsi="Arial" w:cs="Arial"/>
        </w:rPr>
      </w:pPr>
      <w:r>
        <w:rPr>
          <w:rFonts w:ascii="Arial" w:hAnsi="Arial" w:cs="Arial"/>
        </w:rPr>
        <w:t>A certain percentage of learners’ evidence in detail and a scan of the remainder</w:t>
      </w:r>
      <w:r w:rsidR="00893F78">
        <w:rPr>
          <w:rFonts w:ascii="Arial" w:hAnsi="Arial" w:cs="Arial"/>
        </w:rPr>
        <w:t>.</w:t>
      </w:r>
    </w:p>
    <w:p w14:paraId="7819AE6E" w14:textId="229B2D70" w:rsidR="00284D43" w:rsidRDefault="004C01FB" w:rsidP="000A2F47">
      <w:pPr>
        <w:numPr>
          <w:ilvl w:val="0"/>
          <w:numId w:val="12"/>
        </w:numPr>
        <w:spacing w:after="120"/>
        <w:ind w:right="-688"/>
        <w:jc w:val="both"/>
        <w:rPr>
          <w:rFonts w:ascii="Arial" w:hAnsi="Arial" w:cs="Arial"/>
        </w:rPr>
      </w:pPr>
      <w:r>
        <w:rPr>
          <w:rFonts w:ascii="Arial" w:hAnsi="Arial" w:cs="Arial"/>
        </w:rPr>
        <w:t xml:space="preserve">Sampling </w:t>
      </w:r>
      <w:r w:rsidR="00115772">
        <w:rPr>
          <w:rFonts w:ascii="Arial" w:hAnsi="Arial" w:cs="Arial"/>
        </w:rPr>
        <w:t>particular assessment methods</w:t>
      </w:r>
      <w:r>
        <w:rPr>
          <w:rFonts w:ascii="Arial" w:hAnsi="Arial" w:cs="Arial"/>
        </w:rPr>
        <w:t xml:space="preserve"> of evidence</w:t>
      </w:r>
      <w:r w:rsidR="00893F78">
        <w:rPr>
          <w:rFonts w:ascii="Arial" w:hAnsi="Arial" w:cs="Arial"/>
        </w:rPr>
        <w:t>.</w:t>
      </w:r>
    </w:p>
    <w:p w14:paraId="5B6A2F96" w14:textId="77777777" w:rsidR="00284D43" w:rsidRDefault="004C01FB" w:rsidP="000A2F47">
      <w:pPr>
        <w:numPr>
          <w:ilvl w:val="0"/>
          <w:numId w:val="12"/>
        </w:numPr>
        <w:spacing w:after="120"/>
        <w:ind w:right="-688"/>
        <w:jc w:val="both"/>
        <w:rPr>
          <w:rFonts w:ascii="Arial" w:hAnsi="Arial" w:cs="Arial"/>
        </w:rPr>
      </w:pPr>
      <w:r>
        <w:rPr>
          <w:rFonts w:ascii="Arial" w:hAnsi="Arial" w:cs="Arial"/>
        </w:rPr>
        <w:t xml:space="preserve">Observation of </w:t>
      </w:r>
      <w:r w:rsidR="0087370E">
        <w:rPr>
          <w:rFonts w:ascii="Arial" w:hAnsi="Arial" w:cs="Arial"/>
        </w:rPr>
        <w:t>tutors</w:t>
      </w:r>
      <w:r>
        <w:rPr>
          <w:rFonts w:ascii="Arial" w:hAnsi="Arial" w:cs="Arial"/>
        </w:rPr>
        <w:t xml:space="preserve"> undertaking assessment practice</w:t>
      </w:r>
      <w:r w:rsidR="003E788A">
        <w:rPr>
          <w:rFonts w:ascii="Arial" w:hAnsi="Arial" w:cs="Arial"/>
        </w:rPr>
        <w:t>.</w:t>
      </w:r>
    </w:p>
    <w:p w14:paraId="0243F3CF" w14:textId="77777777" w:rsidR="007B3109" w:rsidRDefault="00B943D3" w:rsidP="000A2F47">
      <w:pPr>
        <w:numPr>
          <w:ilvl w:val="0"/>
          <w:numId w:val="12"/>
        </w:numPr>
        <w:ind w:right="-688"/>
        <w:jc w:val="both"/>
        <w:rPr>
          <w:rFonts w:ascii="Arial" w:hAnsi="Arial" w:cs="Arial"/>
        </w:rPr>
      </w:pPr>
      <w:r>
        <w:rPr>
          <w:rFonts w:ascii="Arial" w:hAnsi="Arial" w:cs="Arial"/>
        </w:rPr>
        <w:t>Accredited qualifications</w:t>
      </w:r>
      <w:r w:rsidR="007B3109">
        <w:rPr>
          <w:rFonts w:ascii="Arial" w:hAnsi="Arial" w:cs="Arial"/>
        </w:rPr>
        <w:t xml:space="preserve"> progress</w:t>
      </w:r>
      <w:r w:rsidR="00CA56A0">
        <w:rPr>
          <w:rFonts w:ascii="Arial" w:hAnsi="Arial" w:cs="Arial"/>
        </w:rPr>
        <w:t>ion</w:t>
      </w:r>
      <w:r w:rsidR="00D302AF">
        <w:rPr>
          <w:rFonts w:ascii="Arial" w:hAnsi="Arial" w:cs="Arial"/>
        </w:rPr>
        <w:t>, including subsidiary aims</w:t>
      </w:r>
      <w:r w:rsidR="00B6778A">
        <w:rPr>
          <w:rFonts w:ascii="Arial" w:hAnsi="Arial" w:cs="Arial"/>
        </w:rPr>
        <w:t>.</w:t>
      </w:r>
    </w:p>
    <w:p w14:paraId="44FB30F8" w14:textId="77777777" w:rsidR="00871F73" w:rsidRDefault="00871F73" w:rsidP="00BC58E0">
      <w:pPr>
        <w:ind w:right="-688"/>
        <w:jc w:val="both"/>
        <w:rPr>
          <w:rFonts w:ascii="Arial" w:hAnsi="Arial" w:cs="Arial"/>
        </w:rPr>
      </w:pPr>
    </w:p>
    <w:p w14:paraId="290C78FC" w14:textId="35AF1F6A" w:rsidR="009066D1" w:rsidRDefault="00014C69" w:rsidP="00BC58E0">
      <w:pPr>
        <w:ind w:right="-688" w:hanging="540"/>
        <w:jc w:val="both"/>
        <w:rPr>
          <w:rFonts w:ascii="Arial" w:hAnsi="Arial" w:cs="Arial"/>
        </w:rPr>
      </w:pPr>
      <w:r>
        <w:rPr>
          <w:rFonts w:ascii="Arial" w:hAnsi="Arial" w:cs="Arial"/>
        </w:rPr>
        <w:t>1.4</w:t>
      </w:r>
      <w:r>
        <w:rPr>
          <w:rFonts w:ascii="Arial" w:hAnsi="Arial" w:cs="Arial"/>
        </w:rPr>
        <w:tab/>
      </w:r>
      <w:r w:rsidR="009079FE">
        <w:rPr>
          <w:rFonts w:ascii="Arial" w:hAnsi="Arial" w:cs="Arial"/>
        </w:rPr>
        <w:t xml:space="preserve">Planned </w:t>
      </w:r>
      <w:r w:rsidR="00E65AFA">
        <w:rPr>
          <w:rFonts w:ascii="Arial" w:hAnsi="Arial" w:cs="Arial"/>
        </w:rPr>
        <w:t>quality assurance</w:t>
      </w:r>
      <w:r w:rsidR="00D04A2C">
        <w:rPr>
          <w:rFonts w:ascii="Arial" w:hAnsi="Arial" w:cs="Arial"/>
        </w:rPr>
        <w:t xml:space="preserve"> will</w:t>
      </w:r>
      <w:r w:rsidR="00C61DBE">
        <w:rPr>
          <w:rFonts w:ascii="Arial" w:hAnsi="Arial" w:cs="Arial"/>
        </w:rPr>
        <w:t xml:space="preserve"> </w:t>
      </w:r>
      <w:r w:rsidR="00977FD0">
        <w:rPr>
          <w:rFonts w:ascii="Arial" w:hAnsi="Arial" w:cs="Arial"/>
        </w:rPr>
        <w:t xml:space="preserve">be </w:t>
      </w:r>
      <w:r w:rsidR="00115772">
        <w:rPr>
          <w:rFonts w:ascii="Arial" w:hAnsi="Arial" w:cs="Arial"/>
        </w:rPr>
        <w:t xml:space="preserve">planned in advance and </w:t>
      </w:r>
      <w:r w:rsidR="00C61DBE">
        <w:rPr>
          <w:rFonts w:ascii="Arial" w:hAnsi="Arial" w:cs="Arial"/>
        </w:rPr>
        <w:t xml:space="preserve">be recorded on the </w:t>
      </w:r>
      <w:r w:rsidR="00F92878">
        <w:rPr>
          <w:rFonts w:ascii="Arial" w:hAnsi="Arial" w:cs="Arial"/>
        </w:rPr>
        <w:t>IQA</w:t>
      </w:r>
      <w:r w:rsidR="00871F73" w:rsidRPr="009066D1">
        <w:rPr>
          <w:rFonts w:ascii="Arial" w:hAnsi="Arial" w:cs="Arial"/>
        </w:rPr>
        <w:t xml:space="preserve"> </w:t>
      </w:r>
      <w:r w:rsidR="00115772">
        <w:rPr>
          <w:rFonts w:ascii="Arial" w:hAnsi="Arial" w:cs="Arial"/>
        </w:rPr>
        <w:t>calendar</w:t>
      </w:r>
      <w:r w:rsidR="00E035B0">
        <w:rPr>
          <w:rFonts w:ascii="Arial" w:hAnsi="Arial" w:cs="Arial"/>
        </w:rPr>
        <w:t>,</w:t>
      </w:r>
      <w:r w:rsidR="009066D1">
        <w:rPr>
          <w:rFonts w:ascii="Arial" w:hAnsi="Arial" w:cs="Arial"/>
        </w:rPr>
        <w:t xml:space="preserve"> </w:t>
      </w:r>
      <w:r w:rsidR="00977FD0">
        <w:rPr>
          <w:rFonts w:ascii="Arial" w:hAnsi="Arial" w:cs="Arial"/>
        </w:rPr>
        <w:t>that all tutors have access to</w:t>
      </w:r>
      <w:r w:rsidR="00C61DBE">
        <w:rPr>
          <w:rFonts w:ascii="Arial" w:hAnsi="Arial" w:cs="Arial"/>
        </w:rPr>
        <w:t>.</w:t>
      </w:r>
      <w:r w:rsidR="009079FE">
        <w:rPr>
          <w:rFonts w:ascii="Arial" w:hAnsi="Arial" w:cs="Arial"/>
        </w:rPr>
        <w:t xml:space="preserve"> </w:t>
      </w:r>
      <w:r w:rsidR="00977FD0">
        <w:rPr>
          <w:rFonts w:ascii="Arial" w:hAnsi="Arial" w:cs="Arial"/>
        </w:rPr>
        <w:t xml:space="preserve">IQA’s use the following cycle when planning interventions. </w:t>
      </w:r>
    </w:p>
    <w:p w14:paraId="6DA14C04" w14:textId="0DB30838" w:rsidR="00977FD0" w:rsidRDefault="00977FD0" w:rsidP="00977FD0">
      <w:pPr>
        <w:pStyle w:val="ListParagraph"/>
        <w:numPr>
          <w:ilvl w:val="0"/>
          <w:numId w:val="26"/>
        </w:numPr>
        <w:ind w:right="-688"/>
        <w:jc w:val="both"/>
        <w:rPr>
          <w:rFonts w:ascii="Arial" w:hAnsi="Arial" w:cs="Arial"/>
        </w:rPr>
      </w:pPr>
      <w:r>
        <w:rPr>
          <w:rFonts w:ascii="Arial" w:hAnsi="Arial" w:cs="Arial"/>
        </w:rPr>
        <w:t xml:space="preserve">Identify the units/ assessments /SLC’s to sample. </w:t>
      </w:r>
    </w:p>
    <w:p w14:paraId="15E5F0C4" w14:textId="7AF255DD" w:rsidR="00977FD0" w:rsidRDefault="00977FD0" w:rsidP="00977FD0">
      <w:pPr>
        <w:pStyle w:val="ListParagraph"/>
        <w:numPr>
          <w:ilvl w:val="0"/>
          <w:numId w:val="26"/>
        </w:numPr>
        <w:ind w:right="-688"/>
        <w:jc w:val="both"/>
        <w:rPr>
          <w:rFonts w:ascii="Arial" w:hAnsi="Arial" w:cs="Arial"/>
        </w:rPr>
      </w:pPr>
      <w:r>
        <w:rPr>
          <w:rFonts w:ascii="Arial" w:hAnsi="Arial" w:cs="Arial"/>
        </w:rPr>
        <w:t xml:space="preserve">Plan and prepare the sample plans (These are in TEAMS under General-IQA sample reports-IQA sampling plans- all class sampling plans 2025-2026) These are only accessible to IQA’s </w:t>
      </w:r>
    </w:p>
    <w:p w14:paraId="593F2F32" w14:textId="77777777" w:rsidR="00BF0A4D" w:rsidRDefault="00977FD0" w:rsidP="00BF0A4D">
      <w:pPr>
        <w:pStyle w:val="ListParagraph"/>
        <w:numPr>
          <w:ilvl w:val="0"/>
          <w:numId w:val="26"/>
        </w:numPr>
        <w:ind w:right="-688"/>
        <w:jc w:val="both"/>
        <w:rPr>
          <w:rFonts w:ascii="Arial" w:hAnsi="Arial" w:cs="Arial"/>
        </w:rPr>
      </w:pPr>
      <w:r w:rsidRPr="00BF0A4D">
        <w:rPr>
          <w:rFonts w:ascii="Arial" w:hAnsi="Arial" w:cs="Arial"/>
        </w:rPr>
        <w:t xml:space="preserve">Activity- sample the units that are </w:t>
      </w:r>
      <w:r w:rsidR="00B26E5E" w:rsidRPr="00BF0A4D">
        <w:rPr>
          <w:rFonts w:ascii="Arial" w:hAnsi="Arial" w:cs="Arial"/>
        </w:rPr>
        <w:t xml:space="preserve">scheduled on the sampling plan (there is a tab for each course that is being delivered for the year 2025/2026. There should be an opportunity to sample a variety of assessment methods. </w:t>
      </w:r>
      <w:r w:rsidR="00BF0A4D" w:rsidRPr="00BF0A4D">
        <w:rPr>
          <w:rFonts w:ascii="Arial" w:hAnsi="Arial" w:cs="Arial"/>
        </w:rPr>
        <w:t>Tutors will be notified via email which unit/s and learners they require in for sampling.</w:t>
      </w:r>
    </w:p>
    <w:p w14:paraId="3C3627FB" w14:textId="62C6207B" w:rsidR="00BF0A4D" w:rsidRDefault="00BF0A4D" w:rsidP="00BF0A4D">
      <w:pPr>
        <w:pStyle w:val="ListParagraph"/>
        <w:numPr>
          <w:ilvl w:val="0"/>
          <w:numId w:val="26"/>
        </w:numPr>
        <w:ind w:right="-688"/>
        <w:jc w:val="both"/>
        <w:rPr>
          <w:rFonts w:ascii="Arial" w:hAnsi="Arial" w:cs="Arial"/>
        </w:rPr>
      </w:pPr>
      <w:r w:rsidRPr="00BF0A4D">
        <w:rPr>
          <w:rFonts w:ascii="Arial" w:hAnsi="Arial" w:cs="Arial"/>
        </w:rPr>
        <w:t>Feedback and decision made by IQA- all courses apart from none accredited will receive feedback and an assessment decision. This is both verbal and written</w:t>
      </w:r>
      <w:r w:rsidR="007E4648">
        <w:rPr>
          <w:rFonts w:ascii="Arial" w:hAnsi="Arial" w:cs="Arial"/>
        </w:rPr>
        <w:t xml:space="preserve"> and should be developmental</w:t>
      </w:r>
      <w:r w:rsidRPr="00BF0A4D">
        <w:rPr>
          <w:rFonts w:ascii="Arial" w:hAnsi="Arial" w:cs="Arial"/>
        </w:rPr>
        <w:t>. IQA’s complete an IQA report whereby a judgement is made from their findings then give</w:t>
      </w:r>
      <w:r w:rsidR="007E4648">
        <w:rPr>
          <w:rFonts w:ascii="Arial" w:hAnsi="Arial" w:cs="Arial"/>
        </w:rPr>
        <w:t>s</w:t>
      </w:r>
      <w:r w:rsidRPr="00BF0A4D">
        <w:rPr>
          <w:rFonts w:ascii="Arial" w:hAnsi="Arial" w:cs="Arial"/>
        </w:rPr>
        <w:t xml:space="preserve"> feedback</w:t>
      </w:r>
      <w:r>
        <w:rPr>
          <w:rFonts w:ascii="Arial" w:hAnsi="Arial" w:cs="Arial"/>
        </w:rPr>
        <w:t xml:space="preserve"> to the tutor</w:t>
      </w:r>
      <w:r w:rsidR="00F23CE1">
        <w:rPr>
          <w:rFonts w:ascii="Arial" w:hAnsi="Arial" w:cs="Arial"/>
        </w:rPr>
        <w:t>. The report must be signed by IQA and tutor.</w:t>
      </w:r>
    </w:p>
    <w:p w14:paraId="5014CF0E" w14:textId="71C6B377" w:rsidR="007E4648" w:rsidRPr="00BF0A4D" w:rsidRDefault="007E4648" w:rsidP="00BF0A4D">
      <w:pPr>
        <w:pStyle w:val="ListParagraph"/>
        <w:numPr>
          <w:ilvl w:val="0"/>
          <w:numId w:val="26"/>
        </w:numPr>
        <w:ind w:right="-688"/>
        <w:jc w:val="both"/>
        <w:rPr>
          <w:rFonts w:ascii="Arial" w:hAnsi="Arial" w:cs="Arial"/>
        </w:rPr>
      </w:pPr>
      <w:r>
        <w:rPr>
          <w:rFonts w:ascii="Arial" w:hAnsi="Arial" w:cs="Arial"/>
        </w:rPr>
        <w:t xml:space="preserve">Evaluation- This is an on-going process of assessment, whereby the IQA’s determine what could be improved or done differently. This is met through the above sampling activity, standardisation meetings, Quality Assurance visits, supporting new tutors and can even be implemented as part of a recent EQA visit where actions may have been identified. </w:t>
      </w:r>
    </w:p>
    <w:p w14:paraId="1DA6542E" w14:textId="77777777" w:rsidR="00B6778A" w:rsidRDefault="00B6778A" w:rsidP="007E4648">
      <w:pPr>
        <w:ind w:right="-688"/>
        <w:jc w:val="both"/>
        <w:rPr>
          <w:rFonts w:ascii="Arial" w:hAnsi="Arial" w:cs="Arial"/>
        </w:rPr>
      </w:pPr>
    </w:p>
    <w:p w14:paraId="0FEC516C" w14:textId="0369728E" w:rsidR="00E035B0" w:rsidRDefault="00E035B0" w:rsidP="00BC58E0">
      <w:pPr>
        <w:ind w:right="-688" w:hanging="540"/>
        <w:jc w:val="both"/>
        <w:rPr>
          <w:rFonts w:ascii="Arial" w:hAnsi="Arial" w:cs="Arial"/>
        </w:rPr>
      </w:pPr>
      <w:r>
        <w:rPr>
          <w:rFonts w:ascii="Arial" w:hAnsi="Arial" w:cs="Arial"/>
        </w:rPr>
        <w:t xml:space="preserve">1.5    The </w:t>
      </w:r>
      <w:r w:rsidR="00F92878">
        <w:rPr>
          <w:rFonts w:ascii="Arial" w:hAnsi="Arial" w:cs="Arial"/>
        </w:rPr>
        <w:t>IQA</w:t>
      </w:r>
      <w:r>
        <w:rPr>
          <w:rFonts w:ascii="Arial" w:hAnsi="Arial" w:cs="Arial"/>
        </w:rPr>
        <w:t xml:space="preserve">, as a minimum, must plan to undertake a final </w:t>
      </w:r>
      <w:r w:rsidR="00E65AFA">
        <w:rPr>
          <w:rFonts w:ascii="Arial" w:hAnsi="Arial" w:cs="Arial"/>
        </w:rPr>
        <w:t>quality assurance</w:t>
      </w:r>
      <w:r>
        <w:rPr>
          <w:rFonts w:ascii="Arial" w:hAnsi="Arial" w:cs="Arial"/>
        </w:rPr>
        <w:t xml:space="preserve"> (summative sample) of all learner portfolios.</w:t>
      </w:r>
    </w:p>
    <w:p w14:paraId="3041E394" w14:textId="77777777" w:rsidR="00E035B0" w:rsidRDefault="00E035B0" w:rsidP="00BC58E0">
      <w:pPr>
        <w:ind w:right="-688" w:hanging="540"/>
        <w:jc w:val="both"/>
        <w:rPr>
          <w:rFonts w:ascii="Arial" w:hAnsi="Arial" w:cs="Arial"/>
        </w:rPr>
      </w:pPr>
    </w:p>
    <w:p w14:paraId="6F31B5AF" w14:textId="77777777" w:rsidR="00E035B0" w:rsidRDefault="00E035B0" w:rsidP="00BC58E0">
      <w:pPr>
        <w:ind w:right="-688" w:hanging="540"/>
        <w:jc w:val="both"/>
        <w:rPr>
          <w:rFonts w:ascii="Arial" w:hAnsi="Arial" w:cs="Arial"/>
        </w:rPr>
      </w:pPr>
      <w:r>
        <w:rPr>
          <w:rFonts w:ascii="Arial" w:hAnsi="Arial" w:cs="Arial"/>
        </w:rPr>
        <w:t xml:space="preserve">1.6 </w:t>
      </w:r>
      <w:r>
        <w:rPr>
          <w:rFonts w:ascii="Arial" w:hAnsi="Arial" w:cs="Arial"/>
        </w:rPr>
        <w:tab/>
        <w:t xml:space="preserve"> Where the </w:t>
      </w:r>
      <w:r w:rsidR="00F92878">
        <w:rPr>
          <w:rFonts w:ascii="Arial" w:hAnsi="Arial" w:cs="Arial"/>
        </w:rPr>
        <w:t>IQA</w:t>
      </w:r>
      <w:r>
        <w:rPr>
          <w:rFonts w:ascii="Arial" w:hAnsi="Arial" w:cs="Arial"/>
        </w:rPr>
        <w:t xml:space="preserve"> is confident in the competence of the </w:t>
      </w:r>
      <w:r w:rsidR="00853C64">
        <w:rPr>
          <w:rFonts w:ascii="Arial" w:hAnsi="Arial" w:cs="Arial"/>
        </w:rPr>
        <w:t>tutor</w:t>
      </w:r>
      <w:r>
        <w:rPr>
          <w:rFonts w:ascii="Arial" w:hAnsi="Arial" w:cs="Arial"/>
        </w:rPr>
        <w:t>, s/he can prioritise areas for monitoring according to the interactions of the variables listed in 1.3.</w:t>
      </w:r>
    </w:p>
    <w:p w14:paraId="722B00AE" w14:textId="77777777" w:rsidR="00E035B0" w:rsidRDefault="00E035B0" w:rsidP="00BC58E0">
      <w:pPr>
        <w:ind w:right="-688" w:hanging="540"/>
        <w:jc w:val="both"/>
        <w:rPr>
          <w:rFonts w:ascii="Arial" w:hAnsi="Arial" w:cs="Arial"/>
        </w:rPr>
      </w:pPr>
    </w:p>
    <w:p w14:paraId="06A54887" w14:textId="77777777" w:rsidR="00FB0FE4" w:rsidRDefault="00E035B0" w:rsidP="00BC58E0">
      <w:pPr>
        <w:ind w:right="-688" w:hanging="540"/>
        <w:jc w:val="both"/>
        <w:rPr>
          <w:rFonts w:ascii="Arial" w:hAnsi="Arial" w:cs="Arial"/>
        </w:rPr>
      </w:pPr>
      <w:r>
        <w:rPr>
          <w:rFonts w:ascii="Arial" w:hAnsi="Arial" w:cs="Arial"/>
        </w:rPr>
        <w:t>1.7</w:t>
      </w:r>
      <w:r w:rsidR="00014C69">
        <w:rPr>
          <w:rFonts w:ascii="Arial" w:hAnsi="Arial" w:cs="Arial"/>
        </w:rPr>
        <w:tab/>
      </w:r>
      <w:r w:rsidR="009066D1">
        <w:rPr>
          <w:rFonts w:ascii="Arial" w:hAnsi="Arial" w:cs="Arial"/>
        </w:rPr>
        <w:t xml:space="preserve">The </w:t>
      </w:r>
      <w:r w:rsidR="00F92878">
        <w:rPr>
          <w:rFonts w:ascii="Arial" w:hAnsi="Arial" w:cs="Arial"/>
        </w:rPr>
        <w:t>IQA</w:t>
      </w:r>
      <w:r w:rsidR="002C011A">
        <w:rPr>
          <w:rFonts w:ascii="Arial" w:hAnsi="Arial" w:cs="Arial"/>
        </w:rPr>
        <w:t xml:space="preserve"> </w:t>
      </w:r>
      <w:r w:rsidR="00FB0FE4">
        <w:rPr>
          <w:rFonts w:ascii="Arial" w:hAnsi="Arial" w:cs="Arial"/>
        </w:rPr>
        <w:t xml:space="preserve">must plan to observe each </w:t>
      </w:r>
      <w:r w:rsidR="002C011A">
        <w:rPr>
          <w:rFonts w:ascii="Arial" w:hAnsi="Arial" w:cs="Arial"/>
        </w:rPr>
        <w:t xml:space="preserve">work based and centre </w:t>
      </w:r>
      <w:r w:rsidR="00853C64">
        <w:rPr>
          <w:rFonts w:ascii="Arial" w:hAnsi="Arial" w:cs="Arial"/>
        </w:rPr>
        <w:t>tutor</w:t>
      </w:r>
      <w:r w:rsidR="00FB0FE4">
        <w:rPr>
          <w:rFonts w:ascii="Arial" w:hAnsi="Arial" w:cs="Arial"/>
        </w:rPr>
        <w:t xml:space="preserve"> at least once per year </w:t>
      </w:r>
      <w:r w:rsidR="00A7405E">
        <w:rPr>
          <w:rFonts w:ascii="Arial" w:hAnsi="Arial" w:cs="Arial"/>
        </w:rPr>
        <w:t>for experienced</w:t>
      </w:r>
      <w:r w:rsidR="00FB0FE4">
        <w:rPr>
          <w:rFonts w:ascii="Arial" w:hAnsi="Arial" w:cs="Arial"/>
        </w:rPr>
        <w:t xml:space="preserve"> </w:t>
      </w:r>
      <w:r w:rsidR="0087370E">
        <w:rPr>
          <w:rFonts w:ascii="Arial" w:hAnsi="Arial" w:cs="Arial"/>
        </w:rPr>
        <w:t>tutors</w:t>
      </w:r>
      <w:r w:rsidR="00FB0FE4">
        <w:rPr>
          <w:rFonts w:ascii="Arial" w:hAnsi="Arial" w:cs="Arial"/>
        </w:rPr>
        <w:t xml:space="preserve">, </w:t>
      </w:r>
      <w:r w:rsidR="002C011A">
        <w:rPr>
          <w:rFonts w:ascii="Arial" w:hAnsi="Arial" w:cs="Arial"/>
        </w:rPr>
        <w:t xml:space="preserve">more frequently </w:t>
      </w:r>
      <w:r w:rsidR="00FB0FE4">
        <w:rPr>
          <w:rFonts w:ascii="Arial" w:hAnsi="Arial" w:cs="Arial"/>
        </w:rPr>
        <w:t xml:space="preserve">for inexperienced </w:t>
      </w:r>
      <w:r w:rsidR="0087370E">
        <w:rPr>
          <w:rFonts w:ascii="Arial" w:hAnsi="Arial" w:cs="Arial"/>
        </w:rPr>
        <w:t>tutors</w:t>
      </w:r>
      <w:r w:rsidR="00FB0FE4">
        <w:rPr>
          <w:rFonts w:ascii="Arial" w:hAnsi="Arial" w:cs="Arial"/>
        </w:rPr>
        <w:t xml:space="preserve"> and trainee </w:t>
      </w:r>
      <w:r w:rsidR="0087370E">
        <w:rPr>
          <w:rFonts w:ascii="Arial" w:hAnsi="Arial" w:cs="Arial"/>
        </w:rPr>
        <w:t>tutors</w:t>
      </w:r>
      <w:r w:rsidR="00FB0FE4">
        <w:rPr>
          <w:rFonts w:ascii="Arial" w:hAnsi="Arial" w:cs="Arial"/>
        </w:rPr>
        <w:t>.</w:t>
      </w:r>
    </w:p>
    <w:p w14:paraId="42C6D796" w14:textId="77777777" w:rsidR="00FB0FE4" w:rsidRDefault="00FB0FE4" w:rsidP="00BC58E0">
      <w:pPr>
        <w:ind w:right="-688" w:hanging="540"/>
        <w:jc w:val="both"/>
        <w:rPr>
          <w:rFonts w:ascii="Arial" w:hAnsi="Arial" w:cs="Arial"/>
        </w:rPr>
      </w:pPr>
    </w:p>
    <w:p w14:paraId="17D1EFBB" w14:textId="0D95E819" w:rsidR="00E17CD0" w:rsidRDefault="00E035B0" w:rsidP="00BC58E0">
      <w:pPr>
        <w:ind w:right="-688" w:hanging="540"/>
        <w:jc w:val="both"/>
        <w:rPr>
          <w:rFonts w:ascii="Arial" w:hAnsi="Arial" w:cs="Arial"/>
        </w:rPr>
      </w:pPr>
      <w:r>
        <w:rPr>
          <w:rFonts w:ascii="Arial" w:hAnsi="Arial" w:cs="Arial"/>
        </w:rPr>
        <w:t>1.8</w:t>
      </w:r>
      <w:r w:rsidR="00870C19">
        <w:rPr>
          <w:rFonts w:ascii="Arial" w:hAnsi="Arial" w:cs="Arial"/>
        </w:rPr>
        <w:t xml:space="preserve"> </w:t>
      </w:r>
      <w:r w:rsidR="00014C69">
        <w:rPr>
          <w:rFonts w:ascii="Arial" w:hAnsi="Arial" w:cs="Arial"/>
        </w:rPr>
        <w:tab/>
      </w:r>
      <w:r w:rsidR="00F97851">
        <w:rPr>
          <w:rFonts w:ascii="Arial" w:hAnsi="Arial" w:cs="Arial"/>
        </w:rPr>
        <w:t xml:space="preserve">The </w:t>
      </w:r>
      <w:r w:rsidR="00F92878">
        <w:rPr>
          <w:rFonts w:ascii="Arial" w:hAnsi="Arial" w:cs="Arial"/>
        </w:rPr>
        <w:t>IQA</w:t>
      </w:r>
      <w:r w:rsidR="008C7313">
        <w:rPr>
          <w:rFonts w:ascii="Arial" w:hAnsi="Arial" w:cs="Arial"/>
        </w:rPr>
        <w:t xml:space="preserve"> must </w:t>
      </w:r>
      <w:r w:rsidR="002C011A">
        <w:rPr>
          <w:rFonts w:ascii="Arial" w:hAnsi="Arial" w:cs="Arial"/>
        </w:rPr>
        <w:t xml:space="preserve">ensure that all units are sampled across the range of portfolios and </w:t>
      </w:r>
      <w:r w:rsidR="0087370E">
        <w:rPr>
          <w:rFonts w:ascii="Arial" w:hAnsi="Arial" w:cs="Arial"/>
        </w:rPr>
        <w:t>tutors</w:t>
      </w:r>
      <w:r w:rsidR="002C011A">
        <w:rPr>
          <w:rFonts w:ascii="Arial" w:hAnsi="Arial" w:cs="Arial"/>
        </w:rPr>
        <w:t xml:space="preserve"> during a </w:t>
      </w:r>
      <w:r w:rsidR="007E4648">
        <w:rPr>
          <w:rFonts w:ascii="Arial" w:hAnsi="Arial" w:cs="Arial"/>
        </w:rPr>
        <w:t>the 12 monthly</w:t>
      </w:r>
      <w:r w:rsidR="002C011A">
        <w:rPr>
          <w:rFonts w:ascii="Arial" w:hAnsi="Arial" w:cs="Arial"/>
        </w:rPr>
        <w:t xml:space="preserve"> period. N</w:t>
      </w:r>
      <w:r w:rsidR="00A7405E">
        <w:rPr>
          <w:rFonts w:ascii="Arial" w:hAnsi="Arial" w:cs="Arial"/>
        </w:rPr>
        <w:t xml:space="preserve">ew and newly qualified </w:t>
      </w:r>
      <w:r w:rsidR="0087370E">
        <w:rPr>
          <w:rFonts w:ascii="Arial" w:hAnsi="Arial" w:cs="Arial"/>
        </w:rPr>
        <w:t>tutors</w:t>
      </w:r>
      <w:r w:rsidR="00A7405E">
        <w:rPr>
          <w:rFonts w:ascii="Arial" w:hAnsi="Arial" w:cs="Arial"/>
        </w:rPr>
        <w:t xml:space="preserve"> </w:t>
      </w:r>
      <w:r w:rsidR="002C011A">
        <w:rPr>
          <w:rFonts w:ascii="Arial" w:hAnsi="Arial" w:cs="Arial"/>
        </w:rPr>
        <w:t>will be sampled more frequently and 1</w:t>
      </w:r>
      <w:r w:rsidR="00A7405E">
        <w:rPr>
          <w:rFonts w:ascii="Arial" w:hAnsi="Arial" w:cs="Arial"/>
        </w:rPr>
        <w:t xml:space="preserve">00% </w:t>
      </w:r>
      <w:r w:rsidR="009343D4">
        <w:rPr>
          <w:rFonts w:ascii="Arial" w:hAnsi="Arial" w:cs="Arial"/>
        </w:rPr>
        <w:t>for</w:t>
      </w:r>
      <w:r w:rsidR="00A7405E">
        <w:rPr>
          <w:rFonts w:ascii="Arial" w:hAnsi="Arial" w:cs="Arial"/>
        </w:rPr>
        <w:t xml:space="preserve"> trainee </w:t>
      </w:r>
      <w:r w:rsidR="0087370E">
        <w:rPr>
          <w:rFonts w:ascii="Arial" w:hAnsi="Arial" w:cs="Arial"/>
        </w:rPr>
        <w:t>tutors</w:t>
      </w:r>
      <w:r w:rsidR="00A7405E">
        <w:rPr>
          <w:rFonts w:ascii="Arial" w:hAnsi="Arial" w:cs="Arial"/>
        </w:rPr>
        <w:t>.</w:t>
      </w:r>
      <w:r w:rsidR="003A5DF5">
        <w:rPr>
          <w:rFonts w:ascii="Arial" w:hAnsi="Arial" w:cs="Arial"/>
        </w:rPr>
        <w:t xml:space="preserve"> </w:t>
      </w:r>
      <w:r w:rsidR="00014C69">
        <w:rPr>
          <w:rFonts w:ascii="Arial" w:hAnsi="Arial" w:cs="Arial"/>
        </w:rPr>
        <w:tab/>
      </w:r>
    </w:p>
    <w:p w14:paraId="6E1831B3" w14:textId="77777777" w:rsidR="00D04A2C" w:rsidRDefault="00D04A2C" w:rsidP="00BC58E0">
      <w:pPr>
        <w:ind w:right="-688" w:hanging="540"/>
        <w:jc w:val="both"/>
        <w:rPr>
          <w:rFonts w:ascii="Arial" w:hAnsi="Arial" w:cs="Arial"/>
        </w:rPr>
      </w:pPr>
    </w:p>
    <w:p w14:paraId="60C3A32A" w14:textId="77777777" w:rsidR="00D04A2C" w:rsidRDefault="00E035B0" w:rsidP="00BC58E0">
      <w:pPr>
        <w:ind w:right="-688" w:hanging="540"/>
        <w:jc w:val="both"/>
        <w:rPr>
          <w:rFonts w:ascii="Arial" w:hAnsi="Arial" w:cs="Arial"/>
        </w:rPr>
      </w:pPr>
      <w:r>
        <w:rPr>
          <w:rFonts w:ascii="Arial" w:hAnsi="Arial" w:cs="Arial"/>
        </w:rPr>
        <w:t>1.9</w:t>
      </w:r>
      <w:r w:rsidR="009066D1">
        <w:rPr>
          <w:rFonts w:ascii="Arial" w:hAnsi="Arial" w:cs="Arial"/>
        </w:rPr>
        <w:t xml:space="preserve">   The </w:t>
      </w:r>
      <w:r w:rsidR="00F92878">
        <w:rPr>
          <w:rFonts w:ascii="Arial" w:hAnsi="Arial" w:cs="Arial"/>
        </w:rPr>
        <w:t>IQA</w:t>
      </w:r>
      <w:r w:rsidR="00D04A2C">
        <w:rPr>
          <w:rFonts w:ascii="Arial" w:hAnsi="Arial" w:cs="Arial"/>
        </w:rPr>
        <w:t xml:space="preserve"> will ensure that each </w:t>
      </w:r>
      <w:r w:rsidR="00853C64">
        <w:rPr>
          <w:rFonts w:ascii="Arial" w:hAnsi="Arial" w:cs="Arial"/>
        </w:rPr>
        <w:t>tutor</w:t>
      </w:r>
      <w:r w:rsidR="00D04A2C">
        <w:rPr>
          <w:rFonts w:ascii="Arial" w:hAnsi="Arial" w:cs="Arial"/>
        </w:rPr>
        <w:t xml:space="preserve"> is observed a minimum of once per year.</w:t>
      </w:r>
    </w:p>
    <w:p w14:paraId="54E11D2A" w14:textId="77777777" w:rsidR="00F97851" w:rsidRDefault="00F97851" w:rsidP="005222F4">
      <w:pPr>
        <w:ind w:left="-540" w:right="-688" w:hanging="660"/>
        <w:rPr>
          <w:rFonts w:ascii="Arial" w:hAnsi="Arial" w:cs="Arial"/>
        </w:rPr>
      </w:pPr>
    </w:p>
    <w:p w14:paraId="31126E5D" w14:textId="77777777" w:rsidR="00E17CD0" w:rsidRDefault="00E17CD0" w:rsidP="005222F4">
      <w:pPr>
        <w:ind w:left="-540" w:right="-688"/>
        <w:rPr>
          <w:rFonts w:ascii="Arial" w:hAnsi="Arial" w:cs="Arial"/>
          <w:b/>
        </w:rPr>
      </w:pPr>
    </w:p>
    <w:p w14:paraId="6A92B133" w14:textId="77777777" w:rsidR="00F97851" w:rsidRPr="00983FA1" w:rsidRDefault="00983FA1" w:rsidP="005222F4">
      <w:pPr>
        <w:ind w:left="-540" w:right="-688"/>
        <w:rPr>
          <w:rFonts w:ascii="Arial" w:hAnsi="Arial" w:cs="Arial"/>
          <w:b/>
          <w:sz w:val="28"/>
          <w:szCs w:val="28"/>
        </w:rPr>
      </w:pPr>
      <w:r w:rsidRPr="00983FA1">
        <w:rPr>
          <w:rFonts w:ascii="Arial" w:hAnsi="Arial" w:cs="Arial"/>
          <w:b/>
          <w:sz w:val="28"/>
          <w:szCs w:val="28"/>
        </w:rPr>
        <w:t>2.</w:t>
      </w:r>
      <w:r w:rsidR="00904E1B" w:rsidRPr="00983FA1">
        <w:rPr>
          <w:rFonts w:ascii="Arial" w:hAnsi="Arial" w:cs="Arial"/>
          <w:b/>
          <w:sz w:val="28"/>
          <w:szCs w:val="28"/>
        </w:rPr>
        <w:t xml:space="preserve"> </w:t>
      </w:r>
      <w:r w:rsidR="00F97851" w:rsidRPr="00983FA1">
        <w:rPr>
          <w:rFonts w:ascii="Arial" w:hAnsi="Arial" w:cs="Arial"/>
          <w:b/>
          <w:sz w:val="28"/>
          <w:szCs w:val="28"/>
        </w:rPr>
        <w:t>Observation</w:t>
      </w:r>
      <w:r w:rsidR="00B6778A">
        <w:rPr>
          <w:rFonts w:ascii="Arial" w:hAnsi="Arial" w:cs="Arial"/>
          <w:b/>
          <w:sz w:val="28"/>
          <w:szCs w:val="28"/>
        </w:rPr>
        <w:t xml:space="preserve"> </w:t>
      </w:r>
    </w:p>
    <w:p w14:paraId="2DE403A5" w14:textId="77777777" w:rsidR="00904E1B" w:rsidRDefault="00904E1B" w:rsidP="005222F4">
      <w:pPr>
        <w:ind w:left="-540" w:right="-688"/>
        <w:rPr>
          <w:rFonts w:ascii="Arial" w:hAnsi="Arial" w:cs="Arial"/>
          <w:b/>
        </w:rPr>
      </w:pPr>
    </w:p>
    <w:p w14:paraId="4D8FFED7" w14:textId="77777777" w:rsidR="00904E1B" w:rsidRDefault="00983FA1" w:rsidP="00BC58E0">
      <w:pPr>
        <w:ind w:right="-688" w:hanging="540"/>
        <w:jc w:val="both"/>
        <w:rPr>
          <w:rFonts w:ascii="Arial" w:hAnsi="Arial" w:cs="Arial"/>
        </w:rPr>
      </w:pPr>
      <w:r>
        <w:rPr>
          <w:rFonts w:ascii="Arial" w:hAnsi="Arial" w:cs="Arial"/>
        </w:rPr>
        <w:t>2.1</w:t>
      </w:r>
      <w:r w:rsidR="00375EED">
        <w:rPr>
          <w:rFonts w:ascii="Arial" w:hAnsi="Arial" w:cs="Arial"/>
        </w:rPr>
        <w:tab/>
      </w:r>
      <w:r w:rsidR="00E035B0">
        <w:rPr>
          <w:rFonts w:ascii="Arial" w:hAnsi="Arial" w:cs="Arial"/>
        </w:rPr>
        <w:t>As stated in 1.9</w:t>
      </w:r>
      <w:r w:rsidR="00904E1B">
        <w:rPr>
          <w:rFonts w:ascii="Arial" w:hAnsi="Arial" w:cs="Arial"/>
        </w:rPr>
        <w:t xml:space="preserve"> above the </w:t>
      </w:r>
      <w:r w:rsidR="00F92878">
        <w:rPr>
          <w:rFonts w:ascii="Arial" w:hAnsi="Arial" w:cs="Arial"/>
        </w:rPr>
        <w:t>IQA</w:t>
      </w:r>
      <w:r w:rsidR="00904E1B">
        <w:rPr>
          <w:rFonts w:ascii="Arial" w:hAnsi="Arial" w:cs="Arial"/>
        </w:rPr>
        <w:t xml:space="preserve"> will observe </w:t>
      </w:r>
      <w:r w:rsidR="0087370E">
        <w:rPr>
          <w:rFonts w:ascii="Arial" w:hAnsi="Arial" w:cs="Arial"/>
        </w:rPr>
        <w:t>tutors</w:t>
      </w:r>
      <w:r w:rsidR="00904E1B">
        <w:rPr>
          <w:rFonts w:ascii="Arial" w:hAnsi="Arial" w:cs="Arial"/>
        </w:rPr>
        <w:t xml:space="preserve"> a minimum of once per year</w:t>
      </w:r>
    </w:p>
    <w:p w14:paraId="62431CDC" w14:textId="77777777" w:rsidR="00904E1B" w:rsidRDefault="00904E1B" w:rsidP="00BC58E0">
      <w:pPr>
        <w:ind w:right="-688"/>
        <w:jc w:val="both"/>
        <w:rPr>
          <w:rFonts w:ascii="Arial" w:hAnsi="Arial" w:cs="Arial"/>
        </w:rPr>
      </w:pPr>
    </w:p>
    <w:p w14:paraId="0497D103" w14:textId="77777777" w:rsidR="00014C69" w:rsidRDefault="00435086" w:rsidP="000A2F47">
      <w:pPr>
        <w:numPr>
          <w:ilvl w:val="1"/>
          <w:numId w:val="2"/>
        </w:numPr>
        <w:ind w:right="-688" w:hanging="540"/>
        <w:jc w:val="both"/>
        <w:rPr>
          <w:rFonts w:ascii="Arial" w:hAnsi="Arial" w:cs="Arial"/>
        </w:rPr>
      </w:pPr>
      <w:r>
        <w:rPr>
          <w:rFonts w:ascii="Arial" w:hAnsi="Arial" w:cs="Arial"/>
        </w:rPr>
        <w:t xml:space="preserve">During the assessment visit the </w:t>
      </w:r>
      <w:r w:rsidR="00F92878">
        <w:rPr>
          <w:rFonts w:ascii="Arial" w:hAnsi="Arial" w:cs="Arial"/>
        </w:rPr>
        <w:t>IQA</w:t>
      </w:r>
      <w:r>
        <w:rPr>
          <w:rFonts w:ascii="Arial" w:hAnsi="Arial" w:cs="Arial"/>
        </w:rPr>
        <w:t xml:space="preserve"> observes</w:t>
      </w:r>
      <w:r w:rsidR="009343D4">
        <w:rPr>
          <w:rFonts w:ascii="Arial" w:hAnsi="Arial" w:cs="Arial"/>
        </w:rPr>
        <w:t xml:space="preserve"> (</w:t>
      </w:r>
      <w:r w:rsidR="009343D4" w:rsidRPr="009343D4">
        <w:rPr>
          <w:rFonts w:ascii="Arial" w:hAnsi="Arial" w:cs="Arial"/>
        </w:rPr>
        <w:t>unobtrusively</w:t>
      </w:r>
      <w:r w:rsidR="009343D4">
        <w:rPr>
          <w:rFonts w:ascii="Arial" w:hAnsi="Arial" w:cs="Arial"/>
        </w:rPr>
        <w:t>)</w:t>
      </w:r>
      <w:r>
        <w:rPr>
          <w:rFonts w:ascii="Arial" w:hAnsi="Arial" w:cs="Arial"/>
        </w:rPr>
        <w:t xml:space="preserve"> the </w:t>
      </w:r>
      <w:r w:rsidR="00853C64">
        <w:rPr>
          <w:rFonts w:ascii="Arial" w:hAnsi="Arial" w:cs="Arial"/>
        </w:rPr>
        <w:t>tutor</w:t>
      </w:r>
      <w:r>
        <w:rPr>
          <w:rFonts w:ascii="Arial" w:hAnsi="Arial" w:cs="Arial"/>
        </w:rPr>
        <w:t xml:space="preserve">, carrying out an assessment. </w:t>
      </w:r>
      <w:r w:rsidR="003E788A">
        <w:rPr>
          <w:rFonts w:ascii="Arial" w:hAnsi="Arial" w:cs="Arial"/>
        </w:rPr>
        <w:t xml:space="preserve"> </w:t>
      </w:r>
      <w:r>
        <w:rPr>
          <w:rFonts w:ascii="Arial" w:hAnsi="Arial" w:cs="Arial"/>
        </w:rPr>
        <w:t xml:space="preserve">Details of how the </w:t>
      </w:r>
      <w:r w:rsidR="00853C64">
        <w:rPr>
          <w:rFonts w:ascii="Arial" w:hAnsi="Arial" w:cs="Arial"/>
        </w:rPr>
        <w:t>tutor</w:t>
      </w:r>
      <w:r>
        <w:rPr>
          <w:rFonts w:ascii="Arial" w:hAnsi="Arial" w:cs="Arial"/>
        </w:rPr>
        <w:t xml:space="preserve"> has met the observation requirement</w:t>
      </w:r>
      <w:r w:rsidR="009343D4">
        <w:rPr>
          <w:rFonts w:ascii="Arial" w:hAnsi="Arial" w:cs="Arial"/>
        </w:rPr>
        <w:t>s</w:t>
      </w:r>
      <w:r>
        <w:rPr>
          <w:rFonts w:ascii="Arial" w:hAnsi="Arial" w:cs="Arial"/>
        </w:rPr>
        <w:t xml:space="preserve"> are record</w:t>
      </w:r>
      <w:r w:rsidR="00BE3014">
        <w:rPr>
          <w:rFonts w:ascii="Arial" w:hAnsi="Arial" w:cs="Arial"/>
        </w:rPr>
        <w:t xml:space="preserve">ed on the </w:t>
      </w:r>
      <w:r w:rsidR="00F92878">
        <w:rPr>
          <w:rFonts w:ascii="Arial" w:hAnsi="Arial" w:cs="Arial"/>
        </w:rPr>
        <w:t>IQA</w:t>
      </w:r>
      <w:r w:rsidR="00BE3014">
        <w:rPr>
          <w:rFonts w:ascii="Arial" w:hAnsi="Arial" w:cs="Arial"/>
        </w:rPr>
        <w:t xml:space="preserve"> Observation Report, a copy given to the</w:t>
      </w:r>
      <w:r w:rsidR="004C737E">
        <w:rPr>
          <w:rFonts w:ascii="Arial" w:hAnsi="Arial" w:cs="Arial"/>
        </w:rPr>
        <w:t xml:space="preserve"> </w:t>
      </w:r>
      <w:r w:rsidR="00853C64">
        <w:rPr>
          <w:rFonts w:ascii="Arial" w:hAnsi="Arial" w:cs="Arial"/>
        </w:rPr>
        <w:t>tutor</w:t>
      </w:r>
      <w:r w:rsidR="004C737E">
        <w:rPr>
          <w:rFonts w:ascii="Arial" w:hAnsi="Arial" w:cs="Arial"/>
        </w:rPr>
        <w:t xml:space="preserve"> and the original stored</w:t>
      </w:r>
      <w:r w:rsidR="00F97851">
        <w:rPr>
          <w:rFonts w:ascii="Arial" w:hAnsi="Arial" w:cs="Arial"/>
        </w:rPr>
        <w:t>.</w:t>
      </w:r>
      <w:r w:rsidR="003E788A">
        <w:rPr>
          <w:rFonts w:ascii="Arial" w:hAnsi="Arial" w:cs="Arial"/>
        </w:rPr>
        <w:t xml:space="preserve"> </w:t>
      </w:r>
      <w:r w:rsidR="00240548">
        <w:rPr>
          <w:rFonts w:ascii="Arial" w:hAnsi="Arial" w:cs="Arial"/>
        </w:rPr>
        <w:t xml:space="preserve">During this visit the </w:t>
      </w:r>
      <w:r w:rsidR="00F92878">
        <w:rPr>
          <w:rFonts w:ascii="Arial" w:hAnsi="Arial" w:cs="Arial"/>
        </w:rPr>
        <w:t>IQA</w:t>
      </w:r>
      <w:r w:rsidR="00240548">
        <w:rPr>
          <w:rFonts w:ascii="Arial" w:hAnsi="Arial" w:cs="Arial"/>
        </w:rPr>
        <w:t xml:space="preserve"> </w:t>
      </w:r>
      <w:r w:rsidR="00F97851">
        <w:rPr>
          <w:rFonts w:ascii="Arial" w:hAnsi="Arial" w:cs="Arial"/>
        </w:rPr>
        <w:t>may</w:t>
      </w:r>
      <w:r w:rsidR="00240548">
        <w:rPr>
          <w:rFonts w:ascii="Arial" w:hAnsi="Arial" w:cs="Arial"/>
        </w:rPr>
        <w:t xml:space="preserve"> also question the learner on the evidence held in their portfolio</w:t>
      </w:r>
      <w:r w:rsidR="00E035B0">
        <w:rPr>
          <w:rFonts w:ascii="Arial" w:hAnsi="Arial" w:cs="Arial"/>
        </w:rPr>
        <w:t>, their progress</w:t>
      </w:r>
      <w:r w:rsidR="00240548">
        <w:rPr>
          <w:rFonts w:ascii="Arial" w:hAnsi="Arial" w:cs="Arial"/>
        </w:rPr>
        <w:t xml:space="preserve"> and their experience on programme. </w:t>
      </w:r>
      <w:r w:rsidR="003E788A">
        <w:rPr>
          <w:rFonts w:ascii="Arial" w:hAnsi="Arial" w:cs="Arial"/>
        </w:rPr>
        <w:t xml:space="preserve"> </w:t>
      </w:r>
      <w:r w:rsidR="00240548">
        <w:rPr>
          <w:rFonts w:ascii="Arial" w:hAnsi="Arial" w:cs="Arial"/>
        </w:rPr>
        <w:t xml:space="preserve">This discussion is recorded on the Learner </w:t>
      </w:r>
      <w:r w:rsidR="00F97851">
        <w:rPr>
          <w:rFonts w:ascii="Arial" w:hAnsi="Arial" w:cs="Arial"/>
        </w:rPr>
        <w:t>Interview Record Form.</w:t>
      </w:r>
    </w:p>
    <w:p w14:paraId="49E398E2" w14:textId="77777777" w:rsidR="00904E1B" w:rsidRDefault="00904E1B" w:rsidP="00BC58E0">
      <w:pPr>
        <w:ind w:left="-540" w:right="-688"/>
        <w:jc w:val="both"/>
        <w:rPr>
          <w:rFonts w:ascii="Arial" w:hAnsi="Arial" w:cs="Arial"/>
        </w:rPr>
      </w:pPr>
    </w:p>
    <w:p w14:paraId="43D346FA" w14:textId="77777777" w:rsidR="003E788A" w:rsidRDefault="009343D4" w:rsidP="000A2F47">
      <w:pPr>
        <w:numPr>
          <w:ilvl w:val="1"/>
          <w:numId w:val="2"/>
        </w:numPr>
        <w:ind w:right="-688" w:hanging="540"/>
        <w:jc w:val="both"/>
        <w:rPr>
          <w:rFonts w:ascii="Arial" w:hAnsi="Arial" w:cs="Arial"/>
        </w:rPr>
      </w:pPr>
      <w:r>
        <w:rPr>
          <w:rFonts w:ascii="Arial" w:hAnsi="Arial" w:cs="Arial"/>
        </w:rPr>
        <w:t xml:space="preserve">The </w:t>
      </w:r>
      <w:r w:rsidR="00F92878">
        <w:rPr>
          <w:rFonts w:ascii="Arial" w:hAnsi="Arial" w:cs="Arial"/>
        </w:rPr>
        <w:t>IQA</w:t>
      </w:r>
      <w:r>
        <w:rPr>
          <w:rFonts w:ascii="Arial" w:hAnsi="Arial" w:cs="Arial"/>
        </w:rPr>
        <w:t xml:space="preserve"> will feedback to the </w:t>
      </w:r>
      <w:r w:rsidR="00853C64">
        <w:rPr>
          <w:rFonts w:ascii="Arial" w:hAnsi="Arial" w:cs="Arial"/>
        </w:rPr>
        <w:t>tutor</w:t>
      </w:r>
      <w:r>
        <w:rPr>
          <w:rFonts w:ascii="Arial" w:hAnsi="Arial" w:cs="Arial"/>
        </w:rPr>
        <w:t xml:space="preserve"> the outcome of the observation and agrees an</w:t>
      </w:r>
      <w:r w:rsidR="002B5611">
        <w:rPr>
          <w:rFonts w:ascii="Arial" w:hAnsi="Arial" w:cs="Arial"/>
        </w:rPr>
        <w:t>y</w:t>
      </w:r>
      <w:r>
        <w:rPr>
          <w:rFonts w:ascii="Arial" w:hAnsi="Arial" w:cs="Arial"/>
        </w:rPr>
        <w:t xml:space="preserve"> actions and development required</w:t>
      </w:r>
      <w:r w:rsidR="006271AF">
        <w:rPr>
          <w:rFonts w:ascii="Arial" w:hAnsi="Arial" w:cs="Arial"/>
        </w:rPr>
        <w:t>,</w:t>
      </w:r>
      <w:r>
        <w:rPr>
          <w:rFonts w:ascii="Arial" w:hAnsi="Arial" w:cs="Arial"/>
        </w:rPr>
        <w:t xml:space="preserve"> independent of the learner.</w:t>
      </w:r>
      <w:r w:rsidR="00F62F02">
        <w:rPr>
          <w:rFonts w:ascii="Arial" w:hAnsi="Arial" w:cs="Arial"/>
        </w:rPr>
        <w:t xml:space="preserve"> </w:t>
      </w:r>
      <w:r w:rsidR="003E788A">
        <w:rPr>
          <w:rFonts w:ascii="Arial" w:hAnsi="Arial" w:cs="Arial"/>
        </w:rPr>
        <w:t xml:space="preserve"> </w:t>
      </w:r>
      <w:r w:rsidR="00F62F02">
        <w:rPr>
          <w:rFonts w:ascii="Arial" w:hAnsi="Arial" w:cs="Arial"/>
        </w:rPr>
        <w:t xml:space="preserve">When giving feedback the </w:t>
      </w:r>
      <w:r w:rsidR="00F92878">
        <w:rPr>
          <w:rFonts w:ascii="Arial" w:hAnsi="Arial" w:cs="Arial"/>
        </w:rPr>
        <w:t>IQA</w:t>
      </w:r>
      <w:r w:rsidR="00F62F02">
        <w:rPr>
          <w:rFonts w:ascii="Arial" w:hAnsi="Arial" w:cs="Arial"/>
        </w:rPr>
        <w:t xml:space="preserve"> will:</w:t>
      </w:r>
    </w:p>
    <w:p w14:paraId="16287F21" w14:textId="77777777" w:rsidR="00913FC2" w:rsidRDefault="00913FC2" w:rsidP="00BC58E0">
      <w:pPr>
        <w:ind w:left="-540" w:right="-688"/>
        <w:jc w:val="both"/>
        <w:rPr>
          <w:rFonts w:ascii="Arial" w:hAnsi="Arial" w:cs="Arial"/>
        </w:rPr>
      </w:pPr>
    </w:p>
    <w:p w14:paraId="54664717" w14:textId="77777777" w:rsidR="00F62F02" w:rsidRDefault="00F62F02" w:rsidP="000A2F47">
      <w:pPr>
        <w:numPr>
          <w:ilvl w:val="0"/>
          <w:numId w:val="13"/>
        </w:numPr>
        <w:ind w:right="-688"/>
        <w:jc w:val="both"/>
        <w:rPr>
          <w:rFonts w:ascii="Arial" w:hAnsi="Arial" w:cs="Arial"/>
        </w:rPr>
      </w:pPr>
      <w:r>
        <w:rPr>
          <w:rFonts w:ascii="Arial" w:hAnsi="Arial" w:cs="Arial"/>
        </w:rPr>
        <w:t xml:space="preserve">Use the national standards for </w:t>
      </w:r>
      <w:r w:rsidR="0087370E">
        <w:rPr>
          <w:rFonts w:ascii="Arial" w:hAnsi="Arial" w:cs="Arial"/>
        </w:rPr>
        <w:t>tutors</w:t>
      </w:r>
      <w:r>
        <w:rPr>
          <w:rFonts w:ascii="Arial" w:hAnsi="Arial" w:cs="Arial"/>
        </w:rPr>
        <w:t xml:space="preserve"> as the baseline for objective feedback</w:t>
      </w:r>
    </w:p>
    <w:p w14:paraId="1BFD83B0" w14:textId="77777777" w:rsidR="00F62F02" w:rsidRDefault="00F62F02" w:rsidP="000A2F47">
      <w:pPr>
        <w:numPr>
          <w:ilvl w:val="0"/>
          <w:numId w:val="13"/>
        </w:numPr>
        <w:ind w:right="-688"/>
        <w:jc w:val="both"/>
        <w:rPr>
          <w:rFonts w:ascii="Arial" w:hAnsi="Arial" w:cs="Arial"/>
        </w:rPr>
      </w:pPr>
      <w:r>
        <w:rPr>
          <w:rFonts w:ascii="Arial" w:hAnsi="Arial" w:cs="Arial"/>
        </w:rPr>
        <w:t xml:space="preserve">Give constructive positive feedback – telling </w:t>
      </w:r>
      <w:r w:rsidR="0087370E">
        <w:rPr>
          <w:rFonts w:ascii="Arial" w:hAnsi="Arial" w:cs="Arial"/>
        </w:rPr>
        <w:t>tutors</w:t>
      </w:r>
      <w:r>
        <w:rPr>
          <w:rFonts w:ascii="Arial" w:hAnsi="Arial" w:cs="Arial"/>
        </w:rPr>
        <w:t xml:space="preserve"> where they are doing a good job as well as identifying areas for development</w:t>
      </w:r>
    </w:p>
    <w:p w14:paraId="52CAD4AB" w14:textId="77777777" w:rsidR="00F97851" w:rsidRDefault="00F97851" w:rsidP="000A2F47">
      <w:pPr>
        <w:numPr>
          <w:ilvl w:val="0"/>
          <w:numId w:val="13"/>
        </w:numPr>
        <w:ind w:right="-688"/>
        <w:jc w:val="both"/>
        <w:rPr>
          <w:rFonts w:ascii="Arial" w:hAnsi="Arial" w:cs="Arial"/>
        </w:rPr>
      </w:pPr>
      <w:r>
        <w:rPr>
          <w:rFonts w:ascii="Arial" w:hAnsi="Arial" w:cs="Arial"/>
        </w:rPr>
        <w:t>Set SMART targets</w:t>
      </w:r>
    </w:p>
    <w:p w14:paraId="5BE93A62" w14:textId="77777777" w:rsidR="009343D4" w:rsidRDefault="009343D4" w:rsidP="00BC58E0">
      <w:pPr>
        <w:ind w:left="-540" w:right="-688"/>
        <w:jc w:val="both"/>
        <w:rPr>
          <w:rFonts w:ascii="Arial" w:hAnsi="Arial" w:cs="Arial"/>
        </w:rPr>
      </w:pPr>
    </w:p>
    <w:p w14:paraId="071C9B46" w14:textId="77777777" w:rsidR="00435086" w:rsidRDefault="00E57A6C" w:rsidP="000A2F47">
      <w:pPr>
        <w:numPr>
          <w:ilvl w:val="1"/>
          <w:numId w:val="2"/>
        </w:numPr>
        <w:ind w:right="-688" w:hanging="540"/>
        <w:jc w:val="both"/>
        <w:rPr>
          <w:rFonts w:ascii="Arial" w:hAnsi="Arial" w:cs="Arial"/>
        </w:rPr>
      </w:pPr>
      <w:r>
        <w:rPr>
          <w:rFonts w:ascii="Arial" w:hAnsi="Arial" w:cs="Arial"/>
        </w:rPr>
        <w:t>During the visit</w:t>
      </w:r>
      <w:r w:rsidR="00234DA0">
        <w:rPr>
          <w:rFonts w:ascii="Arial" w:hAnsi="Arial" w:cs="Arial"/>
        </w:rPr>
        <w:t xml:space="preserve"> if</w:t>
      </w:r>
      <w:r w:rsidR="00435086">
        <w:rPr>
          <w:rFonts w:ascii="Arial" w:hAnsi="Arial" w:cs="Arial"/>
        </w:rPr>
        <w:t xml:space="preserve"> the </w:t>
      </w:r>
      <w:r w:rsidR="00F92878">
        <w:rPr>
          <w:rFonts w:ascii="Arial" w:hAnsi="Arial" w:cs="Arial"/>
        </w:rPr>
        <w:t>IQA</w:t>
      </w:r>
      <w:r w:rsidR="00435086">
        <w:rPr>
          <w:rFonts w:ascii="Arial" w:hAnsi="Arial" w:cs="Arial"/>
        </w:rPr>
        <w:t xml:space="preserve"> feels th</w:t>
      </w:r>
      <w:r w:rsidR="002B5611">
        <w:rPr>
          <w:rFonts w:ascii="Arial" w:hAnsi="Arial" w:cs="Arial"/>
        </w:rPr>
        <w:t>at</w:t>
      </w:r>
      <w:r w:rsidR="00435086">
        <w:rPr>
          <w:rFonts w:ascii="Arial" w:hAnsi="Arial" w:cs="Arial"/>
        </w:rPr>
        <w:t xml:space="preserve"> poor practice has been observed s/he will</w:t>
      </w:r>
      <w:r w:rsidR="002B5611">
        <w:rPr>
          <w:rFonts w:ascii="Arial" w:hAnsi="Arial" w:cs="Arial"/>
        </w:rPr>
        <w:t xml:space="preserve"> intervene sensitively and give</w:t>
      </w:r>
      <w:r w:rsidR="00435086">
        <w:rPr>
          <w:rFonts w:ascii="Arial" w:hAnsi="Arial" w:cs="Arial"/>
        </w:rPr>
        <w:t xml:space="preserve"> feedback to</w:t>
      </w:r>
      <w:r>
        <w:rPr>
          <w:rFonts w:ascii="Arial" w:hAnsi="Arial" w:cs="Arial"/>
        </w:rPr>
        <w:t xml:space="preserve"> the </w:t>
      </w:r>
      <w:r w:rsidR="00853C64">
        <w:rPr>
          <w:rFonts w:ascii="Arial" w:hAnsi="Arial" w:cs="Arial"/>
        </w:rPr>
        <w:t>tutor</w:t>
      </w:r>
      <w:r>
        <w:rPr>
          <w:rFonts w:ascii="Arial" w:hAnsi="Arial" w:cs="Arial"/>
        </w:rPr>
        <w:t>.</w:t>
      </w:r>
    </w:p>
    <w:p w14:paraId="384BA73E" w14:textId="77777777" w:rsidR="00BF27A3" w:rsidRDefault="00BF27A3" w:rsidP="00E035B0">
      <w:pPr>
        <w:ind w:right="-688"/>
        <w:rPr>
          <w:rFonts w:ascii="Arial" w:hAnsi="Arial" w:cs="Arial"/>
        </w:rPr>
      </w:pPr>
    </w:p>
    <w:p w14:paraId="34B3F2EB" w14:textId="77777777" w:rsidR="00F97851" w:rsidRDefault="00F97851" w:rsidP="005222F4">
      <w:pPr>
        <w:ind w:left="-540" w:right="-688"/>
        <w:rPr>
          <w:rFonts w:ascii="Arial" w:hAnsi="Arial" w:cs="Arial"/>
        </w:rPr>
      </w:pPr>
    </w:p>
    <w:p w14:paraId="633F1761" w14:textId="77777777" w:rsidR="00C959B9" w:rsidRPr="00983FA1" w:rsidRDefault="00983FA1" w:rsidP="005222F4">
      <w:pPr>
        <w:ind w:left="-540" w:right="-688"/>
        <w:rPr>
          <w:rFonts w:ascii="Arial" w:hAnsi="Arial" w:cs="Arial"/>
          <w:b/>
          <w:sz w:val="28"/>
          <w:szCs w:val="28"/>
        </w:rPr>
      </w:pPr>
      <w:r w:rsidRPr="00983FA1">
        <w:rPr>
          <w:rFonts w:ascii="Arial" w:hAnsi="Arial" w:cs="Arial"/>
          <w:b/>
          <w:sz w:val="28"/>
          <w:szCs w:val="28"/>
        </w:rPr>
        <w:t xml:space="preserve">3. </w:t>
      </w:r>
      <w:r w:rsidR="00F97851" w:rsidRPr="00983FA1">
        <w:rPr>
          <w:rFonts w:ascii="Arial" w:hAnsi="Arial" w:cs="Arial"/>
          <w:b/>
          <w:sz w:val="28"/>
          <w:szCs w:val="28"/>
        </w:rPr>
        <w:t xml:space="preserve">Portfolio </w:t>
      </w:r>
      <w:r w:rsidR="00142BD2">
        <w:rPr>
          <w:rFonts w:ascii="Arial" w:hAnsi="Arial" w:cs="Arial"/>
          <w:b/>
          <w:sz w:val="28"/>
          <w:szCs w:val="28"/>
        </w:rPr>
        <w:t>Q</w:t>
      </w:r>
      <w:r w:rsidR="00E65AFA">
        <w:rPr>
          <w:rFonts w:ascii="Arial" w:hAnsi="Arial" w:cs="Arial"/>
          <w:b/>
          <w:sz w:val="28"/>
          <w:szCs w:val="28"/>
        </w:rPr>
        <w:t xml:space="preserve">uality </w:t>
      </w:r>
      <w:r w:rsidR="00142BD2">
        <w:rPr>
          <w:rFonts w:ascii="Arial" w:hAnsi="Arial" w:cs="Arial"/>
          <w:b/>
          <w:sz w:val="28"/>
          <w:szCs w:val="28"/>
        </w:rPr>
        <w:t>A</w:t>
      </w:r>
      <w:r w:rsidR="00E65AFA">
        <w:rPr>
          <w:rFonts w:ascii="Arial" w:hAnsi="Arial" w:cs="Arial"/>
          <w:b/>
          <w:sz w:val="28"/>
          <w:szCs w:val="28"/>
        </w:rPr>
        <w:t>ssurance</w:t>
      </w:r>
    </w:p>
    <w:p w14:paraId="7D34F5C7" w14:textId="77777777" w:rsidR="00904E1B" w:rsidRPr="00F97851" w:rsidRDefault="00904E1B" w:rsidP="005222F4">
      <w:pPr>
        <w:ind w:left="-540" w:right="-688"/>
        <w:rPr>
          <w:rFonts w:ascii="Arial" w:hAnsi="Arial" w:cs="Arial"/>
          <w:b/>
        </w:rPr>
      </w:pPr>
    </w:p>
    <w:p w14:paraId="0C64B559" w14:textId="77777777" w:rsidR="00CB4362" w:rsidRDefault="00983FA1" w:rsidP="00BC58E0">
      <w:pPr>
        <w:spacing w:after="120"/>
        <w:ind w:right="-688" w:hanging="540"/>
        <w:jc w:val="both"/>
        <w:rPr>
          <w:rFonts w:ascii="Arial" w:hAnsi="Arial" w:cs="Arial"/>
        </w:rPr>
      </w:pPr>
      <w:r>
        <w:rPr>
          <w:rFonts w:ascii="Arial" w:hAnsi="Arial" w:cs="Arial"/>
        </w:rPr>
        <w:t>3.</w:t>
      </w:r>
      <w:r w:rsidR="00904E1B">
        <w:rPr>
          <w:rFonts w:ascii="Arial" w:hAnsi="Arial" w:cs="Arial"/>
        </w:rPr>
        <w:t>1</w:t>
      </w:r>
      <w:r w:rsidR="00C959B9">
        <w:rPr>
          <w:rFonts w:ascii="Arial" w:hAnsi="Arial" w:cs="Arial"/>
        </w:rPr>
        <w:t xml:space="preserve"> </w:t>
      </w:r>
      <w:r w:rsidR="00014C69">
        <w:rPr>
          <w:rFonts w:ascii="Arial" w:hAnsi="Arial" w:cs="Arial"/>
        </w:rPr>
        <w:tab/>
      </w:r>
      <w:r w:rsidR="00C959B9">
        <w:rPr>
          <w:rFonts w:ascii="Arial" w:hAnsi="Arial" w:cs="Arial"/>
        </w:rPr>
        <w:t xml:space="preserve">For portfolio </w:t>
      </w:r>
      <w:r w:rsidR="00E65AFA">
        <w:rPr>
          <w:rFonts w:ascii="Arial" w:hAnsi="Arial" w:cs="Arial"/>
        </w:rPr>
        <w:t>quality assurance</w:t>
      </w:r>
      <w:r w:rsidR="00C959B9">
        <w:rPr>
          <w:rFonts w:ascii="Arial" w:hAnsi="Arial" w:cs="Arial"/>
        </w:rPr>
        <w:t xml:space="preserve"> the </w:t>
      </w:r>
      <w:r w:rsidR="00F92878">
        <w:rPr>
          <w:rFonts w:ascii="Arial" w:hAnsi="Arial" w:cs="Arial"/>
        </w:rPr>
        <w:t>IQA</w:t>
      </w:r>
      <w:r w:rsidR="00C959B9">
        <w:rPr>
          <w:rFonts w:ascii="Arial" w:hAnsi="Arial" w:cs="Arial"/>
        </w:rPr>
        <w:t xml:space="preserve"> must check the evidence and assessment decision</w:t>
      </w:r>
      <w:r w:rsidR="00A7629D">
        <w:rPr>
          <w:rFonts w:ascii="Arial" w:hAnsi="Arial" w:cs="Arial"/>
        </w:rPr>
        <w:t>s.</w:t>
      </w:r>
      <w:r w:rsidR="00C959B9">
        <w:rPr>
          <w:rFonts w:ascii="Arial" w:hAnsi="Arial" w:cs="Arial"/>
        </w:rPr>
        <w:t xml:space="preserve"> </w:t>
      </w:r>
      <w:r w:rsidR="003E788A">
        <w:rPr>
          <w:rFonts w:ascii="Arial" w:hAnsi="Arial" w:cs="Arial"/>
        </w:rPr>
        <w:t xml:space="preserve"> </w:t>
      </w:r>
      <w:r w:rsidR="00762836">
        <w:rPr>
          <w:rFonts w:ascii="Arial" w:hAnsi="Arial" w:cs="Arial"/>
        </w:rPr>
        <w:t xml:space="preserve">The </w:t>
      </w:r>
      <w:r w:rsidR="00F92878">
        <w:rPr>
          <w:rFonts w:ascii="Arial" w:hAnsi="Arial" w:cs="Arial"/>
        </w:rPr>
        <w:t>IQA</w:t>
      </w:r>
      <w:r w:rsidR="00762836">
        <w:rPr>
          <w:rFonts w:ascii="Arial" w:hAnsi="Arial" w:cs="Arial"/>
        </w:rPr>
        <w:t xml:space="preserve"> must be able to follow an audit trail which clearly demonstrates that the </w:t>
      </w:r>
      <w:r w:rsidR="00853C64">
        <w:rPr>
          <w:rFonts w:ascii="Arial" w:hAnsi="Arial" w:cs="Arial"/>
        </w:rPr>
        <w:t>tutor</w:t>
      </w:r>
      <w:r w:rsidR="00762836">
        <w:rPr>
          <w:rFonts w:ascii="Arial" w:hAnsi="Arial" w:cs="Arial"/>
        </w:rPr>
        <w:t xml:space="preserve"> has checked the evidence presented.  </w:t>
      </w:r>
    </w:p>
    <w:p w14:paraId="0DF45827" w14:textId="77777777" w:rsidR="00762836" w:rsidRDefault="00762836" w:rsidP="00BC58E0">
      <w:pPr>
        <w:ind w:right="-688"/>
        <w:jc w:val="both"/>
        <w:rPr>
          <w:rFonts w:ascii="Arial" w:hAnsi="Arial" w:cs="Arial"/>
        </w:rPr>
      </w:pPr>
      <w:r>
        <w:rPr>
          <w:rFonts w:ascii="Arial" w:hAnsi="Arial" w:cs="Arial"/>
        </w:rPr>
        <w:t xml:space="preserve">The evidence must have been confirmed by the </w:t>
      </w:r>
      <w:r w:rsidR="00853C64">
        <w:rPr>
          <w:rFonts w:ascii="Arial" w:hAnsi="Arial" w:cs="Arial"/>
        </w:rPr>
        <w:t>tutor</w:t>
      </w:r>
      <w:r>
        <w:rPr>
          <w:rFonts w:ascii="Arial" w:hAnsi="Arial" w:cs="Arial"/>
        </w:rPr>
        <w:t xml:space="preserve"> as:</w:t>
      </w:r>
    </w:p>
    <w:p w14:paraId="0B4020A7" w14:textId="77777777" w:rsidR="00913FC2" w:rsidRDefault="00913FC2" w:rsidP="00BC58E0">
      <w:pPr>
        <w:ind w:right="-688" w:hanging="540"/>
        <w:jc w:val="both"/>
        <w:rPr>
          <w:rFonts w:ascii="Arial" w:hAnsi="Arial" w:cs="Arial"/>
        </w:rPr>
      </w:pPr>
    </w:p>
    <w:p w14:paraId="05A2AA9C" w14:textId="464275C2" w:rsidR="00762836" w:rsidRDefault="00762836" w:rsidP="000A2F47">
      <w:pPr>
        <w:numPr>
          <w:ilvl w:val="0"/>
          <w:numId w:val="14"/>
        </w:numPr>
        <w:ind w:right="-688"/>
        <w:jc w:val="both"/>
        <w:rPr>
          <w:rFonts w:ascii="Arial" w:hAnsi="Arial" w:cs="Arial"/>
        </w:rPr>
      </w:pPr>
      <w:r>
        <w:rPr>
          <w:rFonts w:ascii="Arial" w:hAnsi="Arial" w:cs="Arial"/>
        </w:rPr>
        <w:t xml:space="preserve">Valid – relevant to the standards for which competence is </w:t>
      </w:r>
      <w:r w:rsidR="00852736">
        <w:rPr>
          <w:rFonts w:ascii="Arial" w:hAnsi="Arial" w:cs="Arial"/>
        </w:rPr>
        <w:t>claimed.</w:t>
      </w:r>
    </w:p>
    <w:p w14:paraId="56D4BD6B" w14:textId="4639FA30" w:rsidR="00762836" w:rsidRDefault="00762836" w:rsidP="000A2F47">
      <w:pPr>
        <w:numPr>
          <w:ilvl w:val="0"/>
          <w:numId w:val="14"/>
        </w:numPr>
        <w:ind w:right="-688"/>
        <w:jc w:val="both"/>
        <w:rPr>
          <w:rFonts w:ascii="Arial" w:hAnsi="Arial" w:cs="Arial"/>
        </w:rPr>
      </w:pPr>
      <w:r>
        <w:rPr>
          <w:rFonts w:ascii="Arial" w:hAnsi="Arial" w:cs="Arial"/>
        </w:rPr>
        <w:t xml:space="preserve">Authentic – produced by the </w:t>
      </w:r>
      <w:r w:rsidR="00852736">
        <w:rPr>
          <w:rFonts w:ascii="Arial" w:hAnsi="Arial" w:cs="Arial"/>
        </w:rPr>
        <w:t>learner.</w:t>
      </w:r>
    </w:p>
    <w:p w14:paraId="703F4CCC" w14:textId="66A10999" w:rsidR="00762836" w:rsidRDefault="00762836" w:rsidP="000A2F47">
      <w:pPr>
        <w:numPr>
          <w:ilvl w:val="0"/>
          <w:numId w:val="14"/>
        </w:numPr>
        <w:ind w:right="-688"/>
        <w:jc w:val="both"/>
        <w:rPr>
          <w:rFonts w:ascii="Arial" w:hAnsi="Arial" w:cs="Arial"/>
        </w:rPr>
      </w:pPr>
      <w:r>
        <w:rPr>
          <w:rFonts w:ascii="Arial" w:hAnsi="Arial" w:cs="Arial"/>
        </w:rPr>
        <w:t xml:space="preserve">Reliable – accurately reflects the level of performance which has been consistently </w:t>
      </w:r>
      <w:r w:rsidR="00852736">
        <w:rPr>
          <w:rFonts w:ascii="Arial" w:hAnsi="Arial" w:cs="Arial"/>
        </w:rPr>
        <w:t>demonstrated.</w:t>
      </w:r>
    </w:p>
    <w:p w14:paraId="7FFB8756" w14:textId="7284258D" w:rsidR="00762836" w:rsidRDefault="00762836" w:rsidP="000A2F47">
      <w:pPr>
        <w:numPr>
          <w:ilvl w:val="0"/>
          <w:numId w:val="14"/>
        </w:numPr>
        <w:ind w:right="-688"/>
        <w:jc w:val="both"/>
        <w:rPr>
          <w:rFonts w:ascii="Arial" w:hAnsi="Arial" w:cs="Arial"/>
        </w:rPr>
      </w:pPr>
      <w:r>
        <w:rPr>
          <w:rFonts w:ascii="Arial" w:hAnsi="Arial" w:cs="Arial"/>
        </w:rPr>
        <w:t>Current – sufficiently recent to be confident the same level of skill/</w:t>
      </w:r>
      <w:r w:rsidR="006271AF">
        <w:rPr>
          <w:rFonts w:ascii="Arial" w:hAnsi="Arial" w:cs="Arial"/>
        </w:rPr>
        <w:t xml:space="preserve"> </w:t>
      </w:r>
      <w:r>
        <w:rPr>
          <w:rFonts w:ascii="Arial" w:hAnsi="Arial" w:cs="Arial"/>
        </w:rPr>
        <w:t>knowledge/</w:t>
      </w:r>
      <w:r w:rsidR="006271AF">
        <w:rPr>
          <w:rFonts w:ascii="Arial" w:hAnsi="Arial" w:cs="Arial"/>
        </w:rPr>
        <w:t xml:space="preserve"> </w:t>
      </w:r>
      <w:r>
        <w:rPr>
          <w:rFonts w:ascii="Arial" w:hAnsi="Arial" w:cs="Arial"/>
        </w:rPr>
        <w:t xml:space="preserve">understanding exists at the time of the </w:t>
      </w:r>
      <w:r w:rsidR="00852736">
        <w:rPr>
          <w:rFonts w:ascii="Arial" w:hAnsi="Arial" w:cs="Arial"/>
        </w:rPr>
        <w:t>claim.</w:t>
      </w:r>
    </w:p>
    <w:p w14:paraId="6E7FB029" w14:textId="77777777" w:rsidR="00CB4362" w:rsidRDefault="00762836" w:rsidP="000A2F47">
      <w:pPr>
        <w:numPr>
          <w:ilvl w:val="0"/>
          <w:numId w:val="14"/>
        </w:numPr>
        <w:ind w:right="-688"/>
        <w:jc w:val="both"/>
        <w:rPr>
          <w:rFonts w:ascii="Arial" w:hAnsi="Arial" w:cs="Arial"/>
        </w:rPr>
      </w:pPr>
      <w:r>
        <w:rPr>
          <w:rFonts w:ascii="Arial" w:hAnsi="Arial" w:cs="Arial"/>
        </w:rPr>
        <w:t>Sufficient – meets in full all the requirements of the standards</w:t>
      </w:r>
      <w:r w:rsidR="00E035B0">
        <w:rPr>
          <w:rFonts w:ascii="Arial" w:hAnsi="Arial" w:cs="Arial"/>
        </w:rPr>
        <w:t xml:space="preserve"> in terms of</w:t>
      </w:r>
      <w:r w:rsidR="006271AF">
        <w:rPr>
          <w:rFonts w:ascii="Arial" w:hAnsi="Arial" w:cs="Arial"/>
        </w:rPr>
        <w:t xml:space="preserve"> </w:t>
      </w:r>
      <w:r w:rsidR="00E035B0">
        <w:rPr>
          <w:rFonts w:ascii="Arial" w:hAnsi="Arial" w:cs="Arial"/>
        </w:rPr>
        <w:t>quality</w:t>
      </w:r>
      <w:r w:rsidR="003E788A">
        <w:rPr>
          <w:rFonts w:ascii="Arial" w:hAnsi="Arial" w:cs="Arial"/>
        </w:rPr>
        <w:t>.</w:t>
      </w:r>
    </w:p>
    <w:p w14:paraId="1D7B270A" w14:textId="77777777" w:rsidR="00435086" w:rsidRDefault="00435086" w:rsidP="00BC58E0">
      <w:pPr>
        <w:ind w:left="-540" w:right="-688"/>
        <w:jc w:val="both"/>
        <w:rPr>
          <w:rFonts w:ascii="Arial" w:hAnsi="Arial" w:cs="Arial"/>
          <w:b/>
        </w:rPr>
      </w:pPr>
    </w:p>
    <w:p w14:paraId="1CFB1AEF" w14:textId="77777777" w:rsidR="00E035B0" w:rsidRDefault="00983FA1" w:rsidP="00BC58E0">
      <w:pPr>
        <w:ind w:right="-688" w:hanging="540"/>
        <w:jc w:val="both"/>
        <w:rPr>
          <w:rFonts w:ascii="Arial" w:hAnsi="Arial" w:cs="Arial"/>
        </w:rPr>
      </w:pPr>
      <w:r>
        <w:rPr>
          <w:rFonts w:ascii="Arial" w:hAnsi="Arial" w:cs="Arial"/>
        </w:rPr>
        <w:t>3</w:t>
      </w:r>
      <w:r w:rsidR="00904E1B">
        <w:rPr>
          <w:rFonts w:ascii="Arial" w:hAnsi="Arial" w:cs="Arial"/>
        </w:rPr>
        <w:t>.2</w:t>
      </w:r>
      <w:r w:rsidR="00014C69">
        <w:rPr>
          <w:rFonts w:ascii="Arial" w:hAnsi="Arial" w:cs="Arial"/>
        </w:rPr>
        <w:tab/>
      </w:r>
      <w:r w:rsidR="00A7629D">
        <w:rPr>
          <w:rFonts w:ascii="Arial" w:hAnsi="Arial" w:cs="Arial"/>
        </w:rPr>
        <w:t>In addition t</w:t>
      </w:r>
      <w:r w:rsidR="00E035B0">
        <w:rPr>
          <w:rFonts w:ascii="Arial" w:hAnsi="Arial" w:cs="Arial"/>
        </w:rPr>
        <w:t>o 3</w:t>
      </w:r>
      <w:r w:rsidR="00904E1B">
        <w:rPr>
          <w:rFonts w:ascii="Arial" w:hAnsi="Arial" w:cs="Arial"/>
        </w:rPr>
        <w:t>.1</w:t>
      </w:r>
      <w:r w:rsidR="00A7629D">
        <w:rPr>
          <w:rFonts w:ascii="Arial" w:hAnsi="Arial" w:cs="Arial"/>
        </w:rPr>
        <w:t xml:space="preserve"> the </w:t>
      </w:r>
      <w:r w:rsidR="00F92878">
        <w:rPr>
          <w:rFonts w:ascii="Arial" w:hAnsi="Arial" w:cs="Arial"/>
        </w:rPr>
        <w:t>IQA</w:t>
      </w:r>
      <w:r w:rsidR="00A7629D">
        <w:rPr>
          <w:rFonts w:ascii="Arial" w:hAnsi="Arial" w:cs="Arial"/>
        </w:rPr>
        <w:t xml:space="preserve"> must also </w:t>
      </w:r>
      <w:r w:rsidR="00E035B0">
        <w:rPr>
          <w:rFonts w:ascii="Arial" w:hAnsi="Arial" w:cs="Arial"/>
        </w:rPr>
        <w:t xml:space="preserve">conduct quality checks of witness signatures, </w:t>
      </w:r>
      <w:r w:rsidR="00A7629D" w:rsidRPr="008F7BFC">
        <w:rPr>
          <w:rFonts w:ascii="Arial" w:hAnsi="Arial" w:cs="Arial"/>
        </w:rPr>
        <w:t xml:space="preserve">the </w:t>
      </w:r>
      <w:r w:rsidR="008F7BFC" w:rsidRPr="008F7BFC">
        <w:rPr>
          <w:rFonts w:ascii="Arial" w:hAnsi="Arial" w:cs="Arial"/>
        </w:rPr>
        <w:t>progress</w:t>
      </w:r>
      <w:r w:rsidR="00E035B0">
        <w:rPr>
          <w:rFonts w:ascii="Arial" w:hAnsi="Arial" w:cs="Arial"/>
        </w:rPr>
        <w:t xml:space="preserve">, </w:t>
      </w:r>
      <w:r w:rsidR="00B834B5">
        <w:rPr>
          <w:rFonts w:ascii="Arial" w:hAnsi="Arial" w:cs="Arial"/>
        </w:rPr>
        <w:t>and the</w:t>
      </w:r>
      <w:r w:rsidR="00E035B0">
        <w:rPr>
          <w:rFonts w:ascii="Arial" w:hAnsi="Arial" w:cs="Arial"/>
        </w:rPr>
        <w:t xml:space="preserve"> range of assessment/evidence, quality of feedback, SMART targets, and the quality of reviews. </w:t>
      </w:r>
    </w:p>
    <w:p w14:paraId="4F904CB7" w14:textId="77777777" w:rsidR="00E035B0" w:rsidRDefault="00E035B0" w:rsidP="00BC58E0">
      <w:pPr>
        <w:ind w:right="-688" w:hanging="540"/>
        <w:jc w:val="both"/>
        <w:rPr>
          <w:rFonts w:ascii="Arial" w:hAnsi="Arial" w:cs="Arial"/>
        </w:rPr>
      </w:pPr>
    </w:p>
    <w:p w14:paraId="589AB072" w14:textId="77777777" w:rsidR="00A7629D" w:rsidRDefault="00E035B0" w:rsidP="00BC58E0">
      <w:pPr>
        <w:ind w:right="-688" w:hanging="540"/>
        <w:jc w:val="both"/>
        <w:rPr>
          <w:rFonts w:ascii="Arial" w:hAnsi="Arial" w:cs="Arial"/>
        </w:rPr>
      </w:pPr>
      <w:r>
        <w:rPr>
          <w:rFonts w:ascii="Arial" w:hAnsi="Arial" w:cs="Arial"/>
        </w:rPr>
        <w:t xml:space="preserve"> 3.3   </w:t>
      </w:r>
      <w:r w:rsidR="00165EA0">
        <w:rPr>
          <w:rFonts w:ascii="Arial" w:hAnsi="Arial" w:cs="Arial"/>
        </w:rPr>
        <w:t xml:space="preserve">Where the </w:t>
      </w:r>
      <w:r w:rsidR="00F92878">
        <w:rPr>
          <w:rFonts w:ascii="Arial" w:hAnsi="Arial" w:cs="Arial"/>
        </w:rPr>
        <w:t>IQA</w:t>
      </w:r>
      <w:r w:rsidR="00165EA0">
        <w:rPr>
          <w:rFonts w:ascii="Arial" w:hAnsi="Arial" w:cs="Arial"/>
        </w:rPr>
        <w:t xml:space="preserve"> has sampled a particular unit s/he must </w:t>
      </w:r>
      <w:r>
        <w:rPr>
          <w:rFonts w:ascii="Arial" w:hAnsi="Arial" w:cs="Arial"/>
        </w:rPr>
        <w:t>indicate by either us</w:t>
      </w:r>
      <w:r w:rsidR="00530E65">
        <w:rPr>
          <w:rFonts w:ascii="Arial" w:hAnsi="Arial" w:cs="Arial"/>
        </w:rPr>
        <w:t>ing the appropriate section on L</w:t>
      </w:r>
      <w:r>
        <w:rPr>
          <w:rFonts w:ascii="Arial" w:hAnsi="Arial" w:cs="Arial"/>
        </w:rPr>
        <w:t xml:space="preserve">earning </w:t>
      </w:r>
      <w:r w:rsidR="00530E65">
        <w:rPr>
          <w:rFonts w:ascii="Arial" w:hAnsi="Arial" w:cs="Arial"/>
        </w:rPr>
        <w:t>A</w:t>
      </w:r>
      <w:r>
        <w:rPr>
          <w:rFonts w:ascii="Arial" w:hAnsi="Arial" w:cs="Arial"/>
        </w:rPr>
        <w:t xml:space="preserve">ssistant </w:t>
      </w:r>
      <w:r w:rsidR="00530E65">
        <w:rPr>
          <w:rFonts w:ascii="Arial" w:hAnsi="Arial" w:cs="Arial"/>
        </w:rPr>
        <w:t>or</w:t>
      </w:r>
      <w:r>
        <w:rPr>
          <w:rFonts w:ascii="Arial" w:hAnsi="Arial" w:cs="Arial"/>
        </w:rPr>
        <w:t xml:space="preserve"> by</w:t>
      </w:r>
      <w:r w:rsidR="008903EA">
        <w:rPr>
          <w:rFonts w:ascii="Arial" w:hAnsi="Arial" w:cs="Arial"/>
        </w:rPr>
        <w:t xml:space="preserve"> sign</w:t>
      </w:r>
      <w:r>
        <w:rPr>
          <w:rFonts w:ascii="Arial" w:hAnsi="Arial" w:cs="Arial"/>
        </w:rPr>
        <w:t>ing</w:t>
      </w:r>
      <w:r w:rsidR="008903EA">
        <w:rPr>
          <w:rFonts w:ascii="Arial" w:hAnsi="Arial" w:cs="Arial"/>
        </w:rPr>
        <w:t xml:space="preserve"> and </w:t>
      </w:r>
      <w:r>
        <w:rPr>
          <w:rFonts w:ascii="Arial" w:hAnsi="Arial" w:cs="Arial"/>
        </w:rPr>
        <w:t xml:space="preserve">dating </w:t>
      </w:r>
      <w:r w:rsidR="00165EA0">
        <w:rPr>
          <w:rFonts w:ascii="Arial" w:hAnsi="Arial" w:cs="Arial"/>
        </w:rPr>
        <w:t xml:space="preserve">the relevant unit </w:t>
      </w:r>
      <w:r>
        <w:rPr>
          <w:rFonts w:ascii="Arial" w:hAnsi="Arial" w:cs="Arial"/>
        </w:rPr>
        <w:t>in red in the learner portfolio.</w:t>
      </w:r>
      <w:r w:rsidR="00CF681A">
        <w:rPr>
          <w:rFonts w:ascii="Arial" w:hAnsi="Arial" w:cs="Arial"/>
        </w:rPr>
        <w:t xml:space="preserve"> </w:t>
      </w:r>
    </w:p>
    <w:p w14:paraId="06971CD3" w14:textId="77777777" w:rsidR="00194C6B" w:rsidRDefault="00194C6B" w:rsidP="00BC58E0">
      <w:pPr>
        <w:ind w:left="-540" w:right="-688"/>
        <w:jc w:val="both"/>
        <w:rPr>
          <w:rFonts w:ascii="Arial" w:hAnsi="Arial" w:cs="Arial"/>
        </w:rPr>
      </w:pPr>
    </w:p>
    <w:p w14:paraId="711EB827" w14:textId="77777777" w:rsidR="00194C6B" w:rsidRDefault="00983FA1" w:rsidP="00BC58E0">
      <w:pPr>
        <w:ind w:right="-688" w:hanging="540"/>
        <w:jc w:val="both"/>
        <w:rPr>
          <w:rFonts w:ascii="Arial" w:hAnsi="Arial" w:cs="Arial"/>
        </w:rPr>
      </w:pPr>
      <w:r>
        <w:rPr>
          <w:rFonts w:ascii="Arial" w:hAnsi="Arial" w:cs="Arial"/>
        </w:rPr>
        <w:t>3</w:t>
      </w:r>
      <w:r w:rsidR="001759A0">
        <w:rPr>
          <w:rFonts w:ascii="Arial" w:hAnsi="Arial" w:cs="Arial"/>
        </w:rPr>
        <w:t>.4</w:t>
      </w:r>
      <w:r w:rsidR="00194C6B">
        <w:rPr>
          <w:rFonts w:ascii="Arial" w:hAnsi="Arial" w:cs="Arial"/>
        </w:rPr>
        <w:t xml:space="preserve"> </w:t>
      </w:r>
      <w:r w:rsidR="00014C69">
        <w:rPr>
          <w:rFonts w:ascii="Arial" w:hAnsi="Arial" w:cs="Arial"/>
        </w:rPr>
        <w:tab/>
      </w:r>
      <w:r w:rsidR="00194C6B">
        <w:rPr>
          <w:rFonts w:ascii="Arial" w:hAnsi="Arial" w:cs="Arial"/>
        </w:rPr>
        <w:t xml:space="preserve">If the evidence is not in the portfolio, the </w:t>
      </w:r>
      <w:r w:rsidR="00F92878">
        <w:rPr>
          <w:rFonts w:ascii="Arial" w:hAnsi="Arial" w:cs="Arial"/>
        </w:rPr>
        <w:t>IQA</w:t>
      </w:r>
      <w:r w:rsidR="00194C6B">
        <w:rPr>
          <w:rFonts w:ascii="Arial" w:hAnsi="Arial" w:cs="Arial"/>
        </w:rPr>
        <w:t xml:space="preserve"> must ensure that the </w:t>
      </w:r>
      <w:r w:rsidR="00853C64">
        <w:rPr>
          <w:rFonts w:ascii="Arial" w:hAnsi="Arial" w:cs="Arial"/>
        </w:rPr>
        <w:t>tutor</w:t>
      </w:r>
      <w:r w:rsidR="00530E65">
        <w:rPr>
          <w:rFonts w:ascii="Arial" w:hAnsi="Arial" w:cs="Arial"/>
        </w:rPr>
        <w:t xml:space="preserve"> has firstly</w:t>
      </w:r>
      <w:r w:rsidR="00194C6B">
        <w:rPr>
          <w:rFonts w:ascii="Arial" w:hAnsi="Arial" w:cs="Arial"/>
        </w:rPr>
        <w:t xml:space="preserve"> clearly </w:t>
      </w:r>
      <w:r w:rsidR="00A639B8">
        <w:rPr>
          <w:rFonts w:ascii="Arial" w:hAnsi="Arial" w:cs="Arial"/>
        </w:rPr>
        <w:t>linked</w:t>
      </w:r>
      <w:r w:rsidR="00194C6B">
        <w:rPr>
          <w:rFonts w:ascii="Arial" w:hAnsi="Arial" w:cs="Arial"/>
        </w:rPr>
        <w:t xml:space="preserve"> the evidence to the standards on the assessment record and</w:t>
      </w:r>
      <w:r w:rsidR="00530E65">
        <w:rPr>
          <w:rFonts w:ascii="Arial" w:hAnsi="Arial" w:cs="Arial"/>
        </w:rPr>
        <w:t>,</w:t>
      </w:r>
      <w:r w:rsidR="00194C6B">
        <w:rPr>
          <w:rFonts w:ascii="Arial" w:hAnsi="Arial" w:cs="Arial"/>
        </w:rPr>
        <w:t xml:space="preserve"> secondly</w:t>
      </w:r>
      <w:r w:rsidR="00530E65">
        <w:rPr>
          <w:rFonts w:ascii="Arial" w:hAnsi="Arial" w:cs="Arial"/>
        </w:rPr>
        <w:t>,</w:t>
      </w:r>
      <w:r w:rsidR="00194C6B">
        <w:rPr>
          <w:rFonts w:ascii="Arial" w:hAnsi="Arial" w:cs="Arial"/>
        </w:rPr>
        <w:t xml:space="preserve"> made clear reference to where the evidence can be found and an explanation of how the evidence has met the standards.</w:t>
      </w:r>
    </w:p>
    <w:p w14:paraId="2A1F701D" w14:textId="77777777" w:rsidR="004C737E" w:rsidRDefault="004C737E" w:rsidP="00BC58E0">
      <w:pPr>
        <w:ind w:left="-540" w:right="-688"/>
        <w:jc w:val="both"/>
        <w:rPr>
          <w:rFonts w:ascii="Arial" w:hAnsi="Arial" w:cs="Arial"/>
        </w:rPr>
      </w:pPr>
    </w:p>
    <w:p w14:paraId="3F898E0C" w14:textId="189592B7" w:rsidR="00913FC2" w:rsidRDefault="00983FA1" w:rsidP="00BC58E0">
      <w:pPr>
        <w:ind w:right="-688" w:hanging="540"/>
        <w:jc w:val="both"/>
        <w:rPr>
          <w:rFonts w:ascii="Arial" w:hAnsi="Arial" w:cs="Arial"/>
        </w:rPr>
      </w:pPr>
      <w:r>
        <w:rPr>
          <w:rFonts w:ascii="Arial" w:hAnsi="Arial" w:cs="Arial"/>
        </w:rPr>
        <w:t>3</w:t>
      </w:r>
      <w:r w:rsidR="00904E1B">
        <w:rPr>
          <w:rFonts w:ascii="Arial" w:hAnsi="Arial" w:cs="Arial"/>
        </w:rPr>
        <w:t>.</w:t>
      </w:r>
      <w:r w:rsidR="001759A0">
        <w:rPr>
          <w:rFonts w:ascii="Arial" w:hAnsi="Arial" w:cs="Arial"/>
        </w:rPr>
        <w:t>5</w:t>
      </w:r>
      <w:r w:rsidR="004C737E">
        <w:rPr>
          <w:rFonts w:ascii="Arial" w:hAnsi="Arial" w:cs="Arial"/>
        </w:rPr>
        <w:t xml:space="preserve"> </w:t>
      </w:r>
      <w:r w:rsidR="00014C69">
        <w:rPr>
          <w:rFonts w:ascii="Arial" w:hAnsi="Arial" w:cs="Arial"/>
        </w:rPr>
        <w:tab/>
      </w:r>
      <w:r w:rsidR="004C737E">
        <w:rPr>
          <w:rFonts w:ascii="Arial" w:hAnsi="Arial" w:cs="Arial"/>
        </w:rPr>
        <w:t xml:space="preserve">The outcome of the </w:t>
      </w:r>
      <w:r w:rsidR="00530E65">
        <w:rPr>
          <w:rFonts w:ascii="Arial" w:hAnsi="Arial" w:cs="Arial"/>
        </w:rPr>
        <w:t>p</w:t>
      </w:r>
      <w:r w:rsidR="004C737E">
        <w:rPr>
          <w:rFonts w:ascii="Arial" w:hAnsi="Arial" w:cs="Arial"/>
        </w:rPr>
        <w:t xml:space="preserve">ortfolio </w:t>
      </w:r>
      <w:r w:rsidR="00E65AFA">
        <w:rPr>
          <w:rFonts w:ascii="Arial" w:hAnsi="Arial" w:cs="Arial"/>
        </w:rPr>
        <w:t>quality assurance</w:t>
      </w:r>
      <w:r w:rsidR="004C737E">
        <w:rPr>
          <w:rFonts w:ascii="Arial" w:hAnsi="Arial" w:cs="Arial"/>
        </w:rPr>
        <w:t xml:space="preserve"> is recorded </w:t>
      </w:r>
      <w:r w:rsidR="00A639B8">
        <w:rPr>
          <w:rFonts w:ascii="Arial" w:hAnsi="Arial" w:cs="Arial"/>
        </w:rPr>
        <w:t xml:space="preserve">on </w:t>
      </w:r>
      <w:r w:rsidR="00A639B8" w:rsidRPr="008F7BFC">
        <w:rPr>
          <w:rFonts w:ascii="Arial" w:hAnsi="Arial" w:cs="Arial"/>
        </w:rPr>
        <w:t xml:space="preserve">the </w:t>
      </w:r>
      <w:r w:rsidR="00F92878">
        <w:rPr>
          <w:rFonts w:ascii="Arial" w:hAnsi="Arial" w:cs="Arial"/>
        </w:rPr>
        <w:t>IQA</w:t>
      </w:r>
      <w:r w:rsidR="00A639B8" w:rsidRPr="008F7BFC">
        <w:rPr>
          <w:rFonts w:ascii="Arial" w:hAnsi="Arial" w:cs="Arial"/>
        </w:rPr>
        <w:t xml:space="preserve"> </w:t>
      </w:r>
      <w:r w:rsidR="008F7BFC" w:rsidRPr="008F7BFC">
        <w:rPr>
          <w:rFonts w:ascii="Arial" w:hAnsi="Arial" w:cs="Arial"/>
        </w:rPr>
        <w:t>record</w:t>
      </w:r>
      <w:r w:rsidR="00A639B8" w:rsidRPr="008F7BFC">
        <w:rPr>
          <w:rFonts w:ascii="Arial" w:hAnsi="Arial" w:cs="Arial"/>
        </w:rPr>
        <w:t xml:space="preserve"> </w:t>
      </w:r>
      <w:r w:rsidR="00A639B8">
        <w:rPr>
          <w:rFonts w:ascii="Arial" w:hAnsi="Arial" w:cs="Arial"/>
        </w:rPr>
        <w:t xml:space="preserve">and is </w:t>
      </w:r>
      <w:r w:rsidR="00852736">
        <w:rPr>
          <w:rFonts w:ascii="Arial" w:hAnsi="Arial" w:cs="Arial"/>
        </w:rPr>
        <w:t>distributed.</w:t>
      </w:r>
    </w:p>
    <w:p w14:paraId="03EFCA41" w14:textId="77777777" w:rsidR="00530E65" w:rsidRDefault="00530E65" w:rsidP="00BC58E0">
      <w:pPr>
        <w:ind w:right="-688"/>
        <w:jc w:val="both"/>
        <w:rPr>
          <w:rFonts w:ascii="Arial" w:hAnsi="Arial" w:cs="Arial"/>
        </w:rPr>
      </w:pPr>
    </w:p>
    <w:p w14:paraId="3DADC58A" w14:textId="3D2A2589" w:rsidR="00530E65" w:rsidRDefault="004C737E" w:rsidP="000A2F47">
      <w:pPr>
        <w:numPr>
          <w:ilvl w:val="0"/>
          <w:numId w:val="15"/>
        </w:numPr>
        <w:ind w:right="-688"/>
        <w:jc w:val="both"/>
        <w:rPr>
          <w:rFonts w:ascii="Arial" w:hAnsi="Arial" w:cs="Arial"/>
        </w:rPr>
      </w:pPr>
      <w:r>
        <w:rPr>
          <w:rFonts w:ascii="Arial" w:hAnsi="Arial" w:cs="Arial"/>
        </w:rPr>
        <w:t xml:space="preserve">A copy is given to the </w:t>
      </w:r>
      <w:r w:rsidR="00853C64">
        <w:rPr>
          <w:rFonts w:ascii="Arial" w:hAnsi="Arial" w:cs="Arial"/>
        </w:rPr>
        <w:t>tutor</w:t>
      </w:r>
      <w:r w:rsidR="00904E1B">
        <w:rPr>
          <w:rFonts w:ascii="Arial" w:hAnsi="Arial" w:cs="Arial"/>
        </w:rPr>
        <w:t xml:space="preserve"> for comments, actions and signature</w:t>
      </w:r>
      <w:r w:rsidR="00852736">
        <w:rPr>
          <w:rFonts w:ascii="Arial" w:hAnsi="Arial" w:cs="Arial"/>
        </w:rPr>
        <w:t>.</w:t>
      </w:r>
    </w:p>
    <w:p w14:paraId="6EF0F667" w14:textId="7E294D56" w:rsidR="00222DEF" w:rsidRDefault="004C737E" w:rsidP="000A2F47">
      <w:pPr>
        <w:numPr>
          <w:ilvl w:val="0"/>
          <w:numId w:val="15"/>
        </w:numPr>
        <w:ind w:right="-688"/>
        <w:jc w:val="both"/>
        <w:rPr>
          <w:rFonts w:ascii="Arial" w:hAnsi="Arial" w:cs="Arial"/>
        </w:rPr>
      </w:pPr>
      <w:r>
        <w:rPr>
          <w:rFonts w:ascii="Arial" w:hAnsi="Arial" w:cs="Arial"/>
        </w:rPr>
        <w:t xml:space="preserve">The original is stored </w:t>
      </w:r>
      <w:r w:rsidR="00A639B8">
        <w:rPr>
          <w:rFonts w:ascii="Arial" w:hAnsi="Arial" w:cs="Arial"/>
        </w:rPr>
        <w:t xml:space="preserve">in the </w:t>
      </w:r>
      <w:r w:rsidR="00F92878">
        <w:rPr>
          <w:rFonts w:ascii="Arial" w:hAnsi="Arial" w:cs="Arial"/>
        </w:rPr>
        <w:t>IQA</w:t>
      </w:r>
      <w:r w:rsidR="00530E65">
        <w:rPr>
          <w:rFonts w:ascii="Arial" w:hAnsi="Arial" w:cs="Arial"/>
        </w:rPr>
        <w:t xml:space="preserve"> f</w:t>
      </w:r>
      <w:r w:rsidR="00A639B8">
        <w:rPr>
          <w:rFonts w:ascii="Arial" w:hAnsi="Arial" w:cs="Arial"/>
        </w:rPr>
        <w:t>ile</w:t>
      </w:r>
      <w:r w:rsidR="00904E1B">
        <w:rPr>
          <w:rFonts w:ascii="Arial" w:hAnsi="Arial" w:cs="Arial"/>
        </w:rPr>
        <w:t xml:space="preserve"> under the </w:t>
      </w:r>
      <w:r w:rsidR="00852736">
        <w:rPr>
          <w:rFonts w:ascii="Arial" w:hAnsi="Arial" w:cs="Arial"/>
        </w:rPr>
        <w:t>learner’s</w:t>
      </w:r>
      <w:r w:rsidR="00904E1B">
        <w:rPr>
          <w:rFonts w:ascii="Arial" w:hAnsi="Arial" w:cs="Arial"/>
        </w:rPr>
        <w:t xml:space="preserve"> name</w:t>
      </w:r>
      <w:r w:rsidR="00852736">
        <w:rPr>
          <w:rFonts w:ascii="Arial" w:hAnsi="Arial" w:cs="Arial"/>
        </w:rPr>
        <w:t>.</w:t>
      </w:r>
    </w:p>
    <w:p w14:paraId="5F96A722" w14:textId="14EED54F" w:rsidR="00E035B0" w:rsidRDefault="00852736" w:rsidP="00852736">
      <w:pPr>
        <w:tabs>
          <w:tab w:val="left" w:pos="5937"/>
        </w:tabs>
        <w:ind w:right="-688"/>
        <w:jc w:val="both"/>
        <w:rPr>
          <w:rFonts w:ascii="Arial" w:hAnsi="Arial" w:cs="Arial"/>
        </w:rPr>
      </w:pPr>
      <w:r>
        <w:rPr>
          <w:rFonts w:ascii="Arial" w:hAnsi="Arial" w:cs="Arial"/>
        </w:rPr>
        <w:tab/>
      </w:r>
    </w:p>
    <w:p w14:paraId="5964CC1F" w14:textId="77777777" w:rsidR="00E035B0" w:rsidRDefault="00E035B0" w:rsidP="00BC58E0">
      <w:pPr>
        <w:ind w:right="-688"/>
        <w:jc w:val="both"/>
        <w:rPr>
          <w:rFonts w:ascii="Arial" w:hAnsi="Arial" w:cs="Arial"/>
        </w:rPr>
      </w:pPr>
      <w:r>
        <w:rPr>
          <w:rFonts w:ascii="Arial" w:hAnsi="Arial" w:cs="Arial"/>
        </w:rPr>
        <w:t xml:space="preserve">Where actions are required the </w:t>
      </w:r>
      <w:r w:rsidR="00F92878">
        <w:rPr>
          <w:rFonts w:ascii="Arial" w:hAnsi="Arial" w:cs="Arial"/>
        </w:rPr>
        <w:t>IQA</w:t>
      </w:r>
      <w:r>
        <w:rPr>
          <w:rFonts w:ascii="Arial" w:hAnsi="Arial" w:cs="Arial"/>
        </w:rPr>
        <w:t xml:space="preserve"> should re-plan to </w:t>
      </w:r>
      <w:r w:rsidR="00F92878">
        <w:rPr>
          <w:rFonts w:ascii="Arial" w:hAnsi="Arial" w:cs="Arial"/>
        </w:rPr>
        <w:t>IQA</w:t>
      </w:r>
      <w:r>
        <w:rPr>
          <w:rFonts w:ascii="Arial" w:hAnsi="Arial" w:cs="Arial"/>
        </w:rPr>
        <w:t xml:space="preserve"> the outstanding actions.</w:t>
      </w:r>
    </w:p>
    <w:p w14:paraId="5B95CD12" w14:textId="77777777" w:rsidR="00A7629D" w:rsidRPr="00C66CFA" w:rsidRDefault="00A7629D" w:rsidP="00BC58E0">
      <w:pPr>
        <w:ind w:left="-540" w:right="-688"/>
        <w:jc w:val="both"/>
        <w:rPr>
          <w:rFonts w:ascii="Arial" w:hAnsi="Arial" w:cs="Arial"/>
          <w:b/>
          <w:color w:val="FF0000"/>
        </w:rPr>
      </w:pPr>
    </w:p>
    <w:p w14:paraId="13BFC8BD" w14:textId="77777777" w:rsidR="00355717" w:rsidRDefault="00983FA1" w:rsidP="00BC58E0">
      <w:pPr>
        <w:ind w:right="-688" w:hanging="540"/>
        <w:jc w:val="both"/>
        <w:rPr>
          <w:rFonts w:ascii="Arial" w:hAnsi="Arial" w:cs="Arial"/>
        </w:rPr>
      </w:pPr>
      <w:r>
        <w:rPr>
          <w:rFonts w:ascii="Arial" w:hAnsi="Arial" w:cs="Arial"/>
        </w:rPr>
        <w:t>3</w:t>
      </w:r>
      <w:r w:rsidR="001759A0">
        <w:rPr>
          <w:rFonts w:ascii="Arial" w:hAnsi="Arial" w:cs="Arial"/>
        </w:rPr>
        <w:t>.6</w:t>
      </w:r>
      <w:r w:rsidR="00E17CD0">
        <w:rPr>
          <w:rFonts w:ascii="Arial" w:hAnsi="Arial" w:cs="Arial"/>
        </w:rPr>
        <w:t xml:space="preserve"> </w:t>
      </w:r>
      <w:r w:rsidR="00014C69">
        <w:rPr>
          <w:rFonts w:ascii="Arial" w:hAnsi="Arial" w:cs="Arial"/>
        </w:rPr>
        <w:tab/>
      </w:r>
      <w:r w:rsidR="00E17CD0">
        <w:rPr>
          <w:rFonts w:ascii="Arial" w:hAnsi="Arial" w:cs="Arial"/>
        </w:rPr>
        <w:t xml:space="preserve">In situations pertaining to trainee </w:t>
      </w:r>
      <w:r w:rsidR="0087370E">
        <w:rPr>
          <w:rFonts w:ascii="Arial" w:hAnsi="Arial" w:cs="Arial"/>
        </w:rPr>
        <w:t>tutors</w:t>
      </w:r>
      <w:r w:rsidR="00E17CD0">
        <w:rPr>
          <w:rFonts w:ascii="Arial" w:hAnsi="Arial" w:cs="Arial"/>
        </w:rPr>
        <w:t xml:space="preserve">, the </w:t>
      </w:r>
      <w:r w:rsidR="00F92878">
        <w:rPr>
          <w:rFonts w:ascii="Arial" w:hAnsi="Arial" w:cs="Arial"/>
        </w:rPr>
        <w:t>IQA</w:t>
      </w:r>
      <w:r w:rsidR="00E17CD0">
        <w:rPr>
          <w:rFonts w:ascii="Arial" w:hAnsi="Arial" w:cs="Arial"/>
        </w:rPr>
        <w:t xml:space="preserve"> must ensure that all assessment decisions have be</w:t>
      </w:r>
      <w:r w:rsidR="002B5611">
        <w:rPr>
          <w:rFonts w:ascii="Arial" w:hAnsi="Arial" w:cs="Arial"/>
        </w:rPr>
        <w:t>en</w:t>
      </w:r>
      <w:r w:rsidR="00E17CD0">
        <w:rPr>
          <w:rFonts w:ascii="Arial" w:hAnsi="Arial" w:cs="Arial"/>
        </w:rPr>
        <w:t xml:space="preserve"> confirmed and countersigned by a qualified </w:t>
      </w:r>
      <w:r w:rsidR="00853C64">
        <w:rPr>
          <w:rFonts w:ascii="Arial" w:hAnsi="Arial" w:cs="Arial"/>
        </w:rPr>
        <w:t>tutor</w:t>
      </w:r>
      <w:r w:rsidR="00E17CD0">
        <w:rPr>
          <w:rFonts w:ascii="Arial" w:hAnsi="Arial" w:cs="Arial"/>
        </w:rPr>
        <w:t>.</w:t>
      </w:r>
    </w:p>
    <w:p w14:paraId="5220BBB2" w14:textId="77777777" w:rsidR="00355717" w:rsidRDefault="00355717" w:rsidP="00BC58E0">
      <w:pPr>
        <w:ind w:left="-540" w:right="-688"/>
        <w:jc w:val="both"/>
        <w:rPr>
          <w:rFonts w:ascii="Arial" w:hAnsi="Arial" w:cs="Arial"/>
        </w:rPr>
      </w:pPr>
    </w:p>
    <w:p w14:paraId="1972B7EC" w14:textId="77777777" w:rsidR="00355717" w:rsidRDefault="00983FA1" w:rsidP="00BC58E0">
      <w:pPr>
        <w:ind w:right="-688" w:hanging="540"/>
        <w:jc w:val="both"/>
        <w:rPr>
          <w:rFonts w:ascii="Arial" w:hAnsi="Arial" w:cs="Arial"/>
        </w:rPr>
      </w:pPr>
      <w:r>
        <w:rPr>
          <w:rFonts w:ascii="Arial" w:hAnsi="Arial" w:cs="Arial"/>
        </w:rPr>
        <w:t>3</w:t>
      </w:r>
      <w:r w:rsidR="001759A0">
        <w:rPr>
          <w:rFonts w:ascii="Arial" w:hAnsi="Arial" w:cs="Arial"/>
        </w:rPr>
        <w:t>.7</w:t>
      </w:r>
      <w:r w:rsidR="00014C69">
        <w:rPr>
          <w:rFonts w:ascii="Arial" w:hAnsi="Arial" w:cs="Arial"/>
        </w:rPr>
        <w:tab/>
      </w:r>
      <w:r w:rsidR="00355717">
        <w:rPr>
          <w:rFonts w:ascii="Arial" w:hAnsi="Arial" w:cs="Arial"/>
        </w:rPr>
        <w:t xml:space="preserve">The </w:t>
      </w:r>
      <w:r w:rsidR="00F92878">
        <w:rPr>
          <w:rFonts w:ascii="Arial" w:hAnsi="Arial" w:cs="Arial"/>
        </w:rPr>
        <w:t>IQA</w:t>
      </w:r>
      <w:r w:rsidR="00355717">
        <w:rPr>
          <w:rFonts w:ascii="Arial" w:hAnsi="Arial" w:cs="Arial"/>
        </w:rPr>
        <w:t xml:space="preserve"> must check and sign off all outstanding </w:t>
      </w:r>
      <w:r w:rsidR="009015F3">
        <w:rPr>
          <w:rFonts w:ascii="Arial" w:hAnsi="Arial" w:cs="Arial"/>
        </w:rPr>
        <w:t xml:space="preserve">portfolio </w:t>
      </w:r>
      <w:r w:rsidR="00745334">
        <w:rPr>
          <w:rFonts w:ascii="Arial" w:hAnsi="Arial" w:cs="Arial"/>
        </w:rPr>
        <w:t>IQA</w:t>
      </w:r>
      <w:r w:rsidR="00355717">
        <w:rPr>
          <w:rFonts w:ascii="Arial" w:hAnsi="Arial" w:cs="Arial"/>
        </w:rPr>
        <w:t xml:space="preserve"> actions before the portfolio can be considered completed. This </w:t>
      </w:r>
      <w:r w:rsidR="00904E1B">
        <w:rPr>
          <w:rFonts w:ascii="Arial" w:hAnsi="Arial" w:cs="Arial"/>
        </w:rPr>
        <w:t xml:space="preserve">will be done by the </w:t>
      </w:r>
      <w:r w:rsidR="00F92878">
        <w:rPr>
          <w:rFonts w:ascii="Arial" w:hAnsi="Arial" w:cs="Arial"/>
        </w:rPr>
        <w:t>IQA</w:t>
      </w:r>
      <w:r w:rsidR="00C66CFA">
        <w:rPr>
          <w:rFonts w:ascii="Arial" w:hAnsi="Arial" w:cs="Arial"/>
        </w:rPr>
        <w:t xml:space="preserve"> initialling</w:t>
      </w:r>
      <w:r w:rsidR="009015F3">
        <w:rPr>
          <w:rFonts w:ascii="Arial" w:hAnsi="Arial" w:cs="Arial"/>
        </w:rPr>
        <w:t xml:space="preserve"> the actions recorded</w:t>
      </w:r>
      <w:r w:rsidR="00C66CFA">
        <w:rPr>
          <w:rFonts w:ascii="Arial" w:hAnsi="Arial" w:cs="Arial"/>
        </w:rPr>
        <w:t>.</w:t>
      </w:r>
      <w:r w:rsidR="009015F3">
        <w:rPr>
          <w:rFonts w:ascii="Arial" w:hAnsi="Arial" w:cs="Arial"/>
        </w:rPr>
        <w:t xml:space="preserve"> </w:t>
      </w:r>
    </w:p>
    <w:p w14:paraId="13CB595B" w14:textId="77777777" w:rsidR="004C737E" w:rsidRDefault="004C737E" w:rsidP="00BC58E0">
      <w:pPr>
        <w:ind w:left="-540" w:right="-688"/>
        <w:jc w:val="both"/>
        <w:rPr>
          <w:rFonts w:ascii="Arial" w:hAnsi="Arial" w:cs="Arial"/>
        </w:rPr>
      </w:pPr>
    </w:p>
    <w:p w14:paraId="5FC5022D" w14:textId="77777777" w:rsidR="00CF681A" w:rsidRDefault="006A627C" w:rsidP="00BC58E0">
      <w:pPr>
        <w:ind w:right="-688" w:hanging="540"/>
        <w:jc w:val="both"/>
        <w:rPr>
          <w:rFonts w:ascii="Arial" w:hAnsi="Arial" w:cs="Arial"/>
        </w:rPr>
      </w:pPr>
      <w:r>
        <w:rPr>
          <w:rFonts w:ascii="Arial" w:hAnsi="Arial" w:cs="Arial"/>
        </w:rPr>
        <w:t xml:space="preserve">3.8   </w:t>
      </w:r>
      <w:r w:rsidR="005E29AC" w:rsidRPr="00C66CFA">
        <w:rPr>
          <w:rFonts w:ascii="Arial" w:hAnsi="Arial" w:cs="Arial"/>
        </w:rPr>
        <w:t xml:space="preserve">All portfolios </w:t>
      </w:r>
      <w:r w:rsidR="00E86B0E" w:rsidRPr="00C66CFA">
        <w:rPr>
          <w:rFonts w:ascii="Arial" w:hAnsi="Arial" w:cs="Arial"/>
        </w:rPr>
        <w:t xml:space="preserve">must </w:t>
      </w:r>
      <w:r w:rsidR="00496361" w:rsidRPr="00C66CFA">
        <w:rPr>
          <w:rFonts w:ascii="Arial" w:hAnsi="Arial" w:cs="Arial"/>
        </w:rPr>
        <w:t xml:space="preserve">receive a </w:t>
      </w:r>
      <w:r w:rsidR="00F973BB" w:rsidRPr="00C66CFA">
        <w:rPr>
          <w:rFonts w:ascii="Arial" w:hAnsi="Arial" w:cs="Arial"/>
        </w:rPr>
        <w:t>f</w:t>
      </w:r>
      <w:r w:rsidR="00496361" w:rsidRPr="00C66CFA">
        <w:rPr>
          <w:rFonts w:ascii="Arial" w:hAnsi="Arial" w:cs="Arial"/>
        </w:rPr>
        <w:t xml:space="preserve">inal </w:t>
      </w:r>
      <w:r w:rsidR="00E86B0E" w:rsidRPr="00C66CFA">
        <w:rPr>
          <w:rFonts w:ascii="Arial" w:hAnsi="Arial" w:cs="Arial"/>
        </w:rPr>
        <w:t xml:space="preserve">timely </w:t>
      </w:r>
      <w:r w:rsidR="00F92878">
        <w:rPr>
          <w:rFonts w:ascii="Arial" w:hAnsi="Arial" w:cs="Arial"/>
        </w:rPr>
        <w:t>IQA</w:t>
      </w:r>
      <w:r w:rsidR="00E86B0E" w:rsidRPr="00C66CFA">
        <w:rPr>
          <w:rFonts w:ascii="Arial" w:hAnsi="Arial" w:cs="Arial"/>
        </w:rPr>
        <w:t>, which shou</w:t>
      </w:r>
      <w:r w:rsidR="00C66CFA" w:rsidRPr="00C66CFA">
        <w:rPr>
          <w:rFonts w:ascii="Arial" w:hAnsi="Arial" w:cs="Arial"/>
        </w:rPr>
        <w:t xml:space="preserve">ld be planned with the </w:t>
      </w:r>
      <w:r w:rsidR="00853C64">
        <w:rPr>
          <w:rFonts w:ascii="Arial" w:hAnsi="Arial" w:cs="Arial"/>
        </w:rPr>
        <w:t>tutor</w:t>
      </w:r>
      <w:r w:rsidR="00C66CFA" w:rsidRPr="00C66CFA">
        <w:rPr>
          <w:rFonts w:ascii="Arial" w:hAnsi="Arial" w:cs="Arial"/>
        </w:rPr>
        <w:t>.</w:t>
      </w:r>
      <w:r w:rsidR="00E86B0E" w:rsidRPr="00C66CFA">
        <w:rPr>
          <w:rFonts w:ascii="Arial" w:hAnsi="Arial" w:cs="Arial"/>
        </w:rPr>
        <w:t xml:space="preserve"> Any actions found by the </w:t>
      </w:r>
      <w:r w:rsidR="00F92878">
        <w:rPr>
          <w:rFonts w:ascii="Arial" w:hAnsi="Arial" w:cs="Arial"/>
        </w:rPr>
        <w:t>IQA</w:t>
      </w:r>
      <w:r w:rsidR="00E86B0E" w:rsidRPr="00C66CFA">
        <w:rPr>
          <w:rFonts w:ascii="Arial" w:hAnsi="Arial" w:cs="Arial"/>
        </w:rPr>
        <w:t xml:space="preserve"> should be completed by the </w:t>
      </w:r>
      <w:r w:rsidR="00853C64">
        <w:rPr>
          <w:rFonts w:ascii="Arial" w:hAnsi="Arial" w:cs="Arial"/>
        </w:rPr>
        <w:t>tutor</w:t>
      </w:r>
      <w:r w:rsidR="00E86B0E" w:rsidRPr="00C66CFA">
        <w:rPr>
          <w:rFonts w:ascii="Arial" w:hAnsi="Arial" w:cs="Arial"/>
        </w:rPr>
        <w:t xml:space="preserve"> and the file returned to the </w:t>
      </w:r>
      <w:r w:rsidR="00F92878">
        <w:rPr>
          <w:rFonts w:ascii="Arial" w:hAnsi="Arial" w:cs="Arial"/>
        </w:rPr>
        <w:t>IQA</w:t>
      </w:r>
      <w:r w:rsidR="00331005">
        <w:rPr>
          <w:rFonts w:ascii="Arial" w:hAnsi="Arial" w:cs="Arial"/>
        </w:rPr>
        <w:t xml:space="preserve"> </w:t>
      </w:r>
      <w:r w:rsidR="00E86B0E" w:rsidRPr="00C66CFA">
        <w:rPr>
          <w:rFonts w:ascii="Arial" w:hAnsi="Arial" w:cs="Arial"/>
        </w:rPr>
        <w:t xml:space="preserve">for final </w:t>
      </w:r>
      <w:r w:rsidR="00E65AFA">
        <w:rPr>
          <w:rFonts w:ascii="Arial" w:hAnsi="Arial" w:cs="Arial"/>
        </w:rPr>
        <w:t>quality assurance</w:t>
      </w:r>
      <w:r w:rsidR="00E86B0E" w:rsidRPr="00C66CFA">
        <w:rPr>
          <w:rFonts w:ascii="Arial" w:hAnsi="Arial" w:cs="Arial"/>
        </w:rPr>
        <w:t xml:space="preserve"> </w:t>
      </w:r>
      <w:r w:rsidR="00496361" w:rsidRPr="00C66CFA">
        <w:rPr>
          <w:rFonts w:ascii="Arial" w:hAnsi="Arial" w:cs="Arial"/>
        </w:rPr>
        <w:t xml:space="preserve">ready for external </w:t>
      </w:r>
      <w:r w:rsidR="00E65AFA">
        <w:rPr>
          <w:rFonts w:ascii="Arial" w:hAnsi="Arial" w:cs="Arial"/>
        </w:rPr>
        <w:t>quality assurance</w:t>
      </w:r>
      <w:r w:rsidR="00E86B0E" w:rsidRPr="00C66CFA">
        <w:rPr>
          <w:rFonts w:ascii="Arial" w:hAnsi="Arial" w:cs="Arial"/>
        </w:rPr>
        <w:t>.</w:t>
      </w:r>
      <w:r w:rsidR="008C7313" w:rsidRPr="00C66CFA">
        <w:rPr>
          <w:rFonts w:ascii="Arial" w:hAnsi="Arial" w:cs="Arial"/>
        </w:rPr>
        <w:t xml:space="preserve"> </w:t>
      </w:r>
    </w:p>
    <w:p w14:paraId="6D9C8D39" w14:textId="77777777" w:rsidR="00904E1B" w:rsidRDefault="00904E1B" w:rsidP="00BC58E0">
      <w:pPr>
        <w:ind w:right="-688" w:hanging="540"/>
        <w:jc w:val="both"/>
        <w:rPr>
          <w:rFonts w:ascii="Arial" w:hAnsi="Arial" w:cs="Arial"/>
        </w:rPr>
      </w:pPr>
    </w:p>
    <w:p w14:paraId="1BE0A883" w14:textId="77777777" w:rsidR="00904E1B" w:rsidRDefault="001759A0" w:rsidP="00BC58E0">
      <w:pPr>
        <w:ind w:right="-688" w:hanging="540"/>
        <w:jc w:val="both"/>
        <w:rPr>
          <w:rFonts w:ascii="Arial" w:hAnsi="Arial" w:cs="Arial"/>
        </w:rPr>
      </w:pPr>
      <w:r>
        <w:rPr>
          <w:rFonts w:ascii="Arial" w:hAnsi="Arial" w:cs="Arial"/>
        </w:rPr>
        <w:t>3.9</w:t>
      </w:r>
      <w:r w:rsidR="006A627C">
        <w:rPr>
          <w:rFonts w:ascii="Arial" w:hAnsi="Arial" w:cs="Arial"/>
        </w:rPr>
        <w:t xml:space="preserve">   </w:t>
      </w:r>
      <w:r w:rsidR="00904E1B">
        <w:rPr>
          <w:rFonts w:ascii="Arial" w:hAnsi="Arial" w:cs="Arial"/>
        </w:rPr>
        <w:t xml:space="preserve">The </w:t>
      </w:r>
      <w:r w:rsidR="00F92878">
        <w:rPr>
          <w:rFonts w:ascii="Arial" w:hAnsi="Arial" w:cs="Arial"/>
        </w:rPr>
        <w:t>IQA</w:t>
      </w:r>
      <w:r w:rsidR="00BD3155">
        <w:rPr>
          <w:rFonts w:ascii="Arial" w:hAnsi="Arial" w:cs="Arial"/>
        </w:rPr>
        <w:t xml:space="preserve"> s</w:t>
      </w:r>
      <w:r w:rsidR="00904E1B">
        <w:rPr>
          <w:rFonts w:ascii="Arial" w:hAnsi="Arial" w:cs="Arial"/>
        </w:rPr>
        <w:t>ummary report</w:t>
      </w:r>
      <w:r w:rsidR="00BD3155">
        <w:rPr>
          <w:rFonts w:ascii="Arial" w:hAnsi="Arial" w:cs="Arial"/>
        </w:rPr>
        <w:t xml:space="preserve"> should be given to the appropriate Qualified Designated Senior Officer.</w:t>
      </w:r>
    </w:p>
    <w:p w14:paraId="675E05EE" w14:textId="77777777" w:rsidR="00331005" w:rsidRDefault="00331005" w:rsidP="00BC58E0">
      <w:pPr>
        <w:ind w:right="-688" w:hanging="540"/>
        <w:jc w:val="both"/>
        <w:rPr>
          <w:rFonts w:ascii="Arial" w:hAnsi="Arial" w:cs="Arial"/>
        </w:rPr>
      </w:pPr>
    </w:p>
    <w:p w14:paraId="1C58722D" w14:textId="6C935E15" w:rsidR="00331005" w:rsidRDefault="00B834B5" w:rsidP="00BC58E0">
      <w:pPr>
        <w:ind w:right="-688" w:hanging="540"/>
        <w:jc w:val="both"/>
        <w:rPr>
          <w:rFonts w:ascii="Arial" w:hAnsi="Arial" w:cs="Arial"/>
        </w:rPr>
      </w:pPr>
      <w:r>
        <w:rPr>
          <w:rFonts w:ascii="Arial" w:hAnsi="Arial" w:cs="Arial"/>
        </w:rPr>
        <w:t>3.10 The</w:t>
      </w:r>
      <w:r w:rsidR="00331005">
        <w:rPr>
          <w:rFonts w:ascii="Arial" w:hAnsi="Arial" w:cs="Arial"/>
        </w:rPr>
        <w:t xml:space="preserve"> </w:t>
      </w:r>
      <w:r w:rsidR="001759A0">
        <w:rPr>
          <w:rFonts w:ascii="Arial" w:hAnsi="Arial" w:cs="Arial"/>
        </w:rPr>
        <w:t>date of</w:t>
      </w:r>
      <w:r w:rsidR="00331005">
        <w:rPr>
          <w:rFonts w:ascii="Arial" w:hAnsi="Arial" w:cs="Arial"/>
        </w:rPr>
        <w:t xml:space="preserve"> </w:t>
      </w:r>
      <w:r w:rsidR="00F92878">
        <w:rPr>
          <w:rFonts w:ascii="Arial" w:hAnsi="Arial" w:cs="Arial"/>
        </w:rPr>
        <w:t>IQA</w:t>
      </w:r>
      <w:r w:rsidR="00331005">
        <w:rPr>
          <w:rFonts w:ascii="Arial" w:hAnsi="Arial" w:cs="Arial"/>
        </w:rPr>
        <w:t xml:space="preserve"> activity must be recorded on the </w:t>
      </w:r>
      <w:r w:rsidR="00F92878">
        <w:rPr>
          <w:rFonts w:ascii="Arial" w:hAnsi="Arial" w:cs="Arial"/>
        </w:rPr>
        <w:t>IQA</w:t>
      </w:r>
      <w:r w:rsidR="00331005">
        <w:rPr>
          <w:rFonts w:ascii="Arial" w:hAnsi="Arial" w:cs="Arial"/>
        </w:rPr>
        <w:t xml:space="preserve"> </w:t>
      </w:r>
      <w:r w:rsidR="001759A0">
        <w:rPr>
          <w:rFonts w:ascii="Arial" w:hAnsi="Arial" w:cs="Arial"/>
        </w:rPr>
        <w:t xml:space="preserve">tracker in red. Where the learner has achieved the </w:t>
      </w:r>
      <w:r w:rsidR="00476857">
        <w:rPr>
          <w:rFonts w:ascii="Arial" w:hAnsi="Arial" w:cs="Arial"/>
        </w:rPr>
        <w:t>qualification,</w:t>
      </w:r>
      <w:r w:rsidR="001759A0">
        <w:rPr>
          <w:rFonts w:ascii="Arial" w:hAnsi="Arial" w:cs="Arial"/>
        </w:rPr>
        <w:t xml:space="preserve"> the tracker must reflect this by colour coding green.</w:t>
      </w:r>
    </w:p>
    <w:p w14:paraId="2FC17F8B" w14:textId="77777777" w:rsidR="0038466C" w:rsidRDefault="0038466C" w:rsidP="00375EED">
      <w:pPr>
        <w:ind w:right="-688" w:hanging="540"/>
        <w:rPr>
          <w:rFonts w:ascii="Arial" w:hAnsi="Arial" w:cs="Arial"/>
        </w:rPr>
      </w:pPr>
    </w:p>
    <w:tbl>
      <w:tblPr>
        <w:tblW w:w="8400" w:type="dxa"/>
        <w:tblInd w:w="93" w:type="dxa"/>
        <w:tblLook w:val="0000" w:firstRow="0" w:lastRow="0" w:firstColumn="0" w:lastColumn="0" w:noHBand="0" w:noVBand="0"/>
      </w:tblPr>
      <w:tblGrid>
        <w:gridCol w:w="1380"/>
        <w:gridCol w:w="1450"/>
        <w:gridCol w:w="1300"/>
        <w:gridCol w:w="1560"/>
        <w:gridCol w:w="1360"/>
        <w:gridCol w:w="1360"/>
      </w:tblGrid>
      <w:tr w:rsidR="0038466C" w14:paraId="53C6C26C" w14:textId="77777777" w:rsidTr="00950C4F">
        <w:trPr>
          <w:trHeight w:val="795"/>
        </w:trPr>
        <w:tc>
          <w:tcPr>
            <w:tcW w:w="1380" w:type="dxa"/>
            <w:tcBorders>
              <w:top w:val="nil"/>
              <w:left w:val="nil"/>
              <w:bottom w:val="nil"/>
              <w:right w:val="nil"/>
            </w:tcBorders>
            <w:shd w:val="clear" w:color="auto" w:fill="FFFF99"/>
            <w:noWrap/>
            <w:vAlign w:val="bottom"/>
          </w:tcPr>
          <w:p w14:paraId="5DFF81FC" w14:textId="77777777" w:rsidR="0038466C" w:rsidRDefault="0038466C" w:rsidP="00950C4F">
            <w:pPr>
              <w:rPr>
                <w:rFonts w:ascii="Arial" w:hAnsi="Arial" w:cs="Arial"/>
                <w:sz w:val="20"/>
                <w:szCs w:val="20"/>
              </w:rPr>
            </w:pPr>
            <w:r>
              <w:rPr>
                <w:rFonts w:ascii="Arial" w:hAnsi="Arial" w:cs="Arial"/>
                <w:sz w:val="20"/>
                <w:szCs w:val="20"/>
              </w:rPr>
              <w:t>Not achieved</w:t>
            </w:r>
          </w:p>
        </w:tc>
        <w:tc>
          <w:tcPr>
            <w:tcW w:w="1440" w:type="dxa"/>
            <w:tcBorders>
              <w:top w:val="nil"/>
              <w:left w:val="nil"/>
              <w:bottom w:val="nil"/>
              <w:right w:val="nil"/>
            </w:tcBorders>
            <w:shd w:val="clear" w:color="auto" w:fill="339966"/>
            <w:vAlign w:val="bottom"/>
          </w:tcPr>
          <w:p w14:paraId="55B211B5" w14:textId="77777777" w:rsidR="0038466C" w:rsidRDefault="00BD3155" w:rsidP="00950C4F">
            <w:pPr>
              <w:rPr>
                <w:rFonts w:ascii="Arial" w:hAnsi="Arial" w:cs="Arial"/>
                <w:sz w:val="20"/>
                <w:szCs w:val="20"/>
              </w:rPr>
            </w:pPr>
            <w:r>
              <w:rPr>
                <w:rFonts w:ascii="Arial" w:hAnsi="Arial" w:cs="Arial"/>
                <w:sz w:val="20"/>
                <w:szCs w:val="20"/>
              </w:rPr>
              <w:t>Cert received/EQA</w:t>
            </w:r>
            <w:r w:rsidR="0038466C">
              <w:rPr>
                <w:rFonts w:ascii="Arial" w:hAnsi="Arial" w:cs="Arial"/>
                <w:sz w:val="20"/>
                <w:szCs w:val="20"/>
              </w:rPr>
              <w:t xml:space="preserve"> </w:t>
            </w:r>
          </w:p>
        </w:tc>
        <w:tc>
          <w:tcPr>
            <w:tcW w:w="1300" w:type="dxa"/>
            <w:tcBorders>
              <w:top w:val="nil"/>
              <w:left w:val="nil"/>
              <w:bottom w:val="nil"/>
              <w:right w:val="nil"/>
            </w:tcBorders>
            <w:shd w:val="clear" w:color="auto" w:fill="FF0000"/>
            <w:noWrap/>
            <w:vAlign w:val="bottom"/>
          </w:tcPr>
          <w:p w14:paraId="5DDD1168" w14:textId="77777777" w:rsidR="0038466C" w:rsidRDefault="0038466C" w:rsidP="00950C4F">
            <w:pPr>
              <w:rPr>
                <w:rFonts w:ascii="Arial" w:hAnsi="Arial" w:cs="Arial"/>
                <w:sz w:val="20"/>
                <w:szCs w:val="20"/>
              </w:rPr>
            </w:pPr>
            <w:r>
              <w:rPr>
                <w:rFonts w:ascii="Arial" w:hAnsi="Arial" w:cs="Arial"/>
                <w:sz w:val="20"/>
                <w:szCs w:val="20"/>
              </w:rPr>
              <w:t>Early leaver</w:t>
            </w:r>
          </w:p>
        </w:tc>
        <w:tc>
          <w:tcPr>
            <w:tcW w:w="1560" w:type="dxa"/>
            <w:tcBorders>
              <w:top w:val="nil"/>
              <w:left w:val="nil"/>
              <w:bottom w:val="nil"/>
              <w:right w:val="nil"/>
            </w:tcBorders>
            <w:shd w:val="clear" w:color="auto" w:fill="FF9900"/>
            <w:noWrap/>
            <w:vAlign w:val="bottom"/>
          </w:tcPr>
          <w:p w14:paraId="21BF21F0" w14:textId="77777777" w:rsidR="0038466C" w:rsidRDefault="0038466C" w:rsidP="00950C4F">
            <w:pPr>
              <w:rPr>
                <w:rFonts w:ascii="Arial" w:hAnsi="Arial" w:cs="Arial"/>
                <w:sz w:val="20"/>
                <w:szCs w:val="20"/>
              </w:rPr>
            </w:pPr>
            <w:r>
              <w:rPr>
                <w:rFonts w:ascii="Arial" w:hAnsi="Arial" w:cs="Arial"/>
                <w:sz w:val="20"/>
                <w:szCs w:val="20"/>
              </w:rPr>
              <w:t>Concerns</w:t>
            </w:r>
          </w:p>
        </w:tc>
        <w:tc>
          <w:tcPr>
            <w:tcW w:w="1360" w:type="dxa"/>
            <w:tcBorders>
              <w:top w:val="nil"/>
              <w:left w:val="nil"/>
              <w:bottom w:val="nil"/>
              <w:right w:val="nil"/>
            </w:tcBorders>
            <w:shd w:val="clear" w:color="auto" w:fill="99CCFF"/>
            <w:noWrap/>
            <w:vAlign w:val="bottom"/>
          </w:tcPr>
          <w:p w14:paraId="697ABFC7" w14:textId="77777777" w:rsidR="0038466C" w:rsidRDefault="0038466C" w:rsidP="00950C4F">
            <w:pPr>
              <w:rPr>
                <w:rFonts w:ascii="Arial" w:hAnsi="Arial" w:cs="Arial"/>
                <w:sz w:val="20"/>
                <w:szCs w:val="20"/>
              </w:rPr>
            </w:pPr>
            <w:r>
              <w:rPr>
                <w:rFonts w:ascii="Arial" w:hAnsi="Arial" w:cs="Arial"/>
                <w:sz w:val="20"/>
                <w:szCs w:val="20"/>
              </w:rPr>
              <w:t>Suspended</w:t>
            </w:r>
          </w:p>
        </w:tc>
        <w:tc>
          <w:tcPr>
            <w:tcW w:w="1360" w:type="dxa"/>
            <w:tcBorders>
              <w:top w:val="nil"/>
              <w:left w:val="nil"/>
              <w:bottom w:val="nil"/>
              <w:right w:val="nil"/>
            </w:tcBorders>
            <w:shd w:val="clear" w:color="auto" w:fill="CCFFCC"/>
            <w:noWrap/>
            <w:vAlign w:val="bottom"/>
          </w:tcPr>
          <w:p w14:paraId="2ABC6F94" w14:textId="77777777" w:rsidR="0038466C" w:rsidRDefault="0038466C" w:rsidP="00950C4F">
            <w:pPr>
              <w:rPr>
                <w:rFonts w:ascii="Arial" w:hAnsi="Arial" w:cs="Arial"/>
                <w:sz w:val="20"/>
                <w:szCs w:val="20"/>
              </w:rPr>
            </w:pPr>
            <w:r>
              <w:rPr>
                <w:rFonts w:ascii="Arial" w:hAnsi="Arial" w:cs="Arial"/>
                <w:sz w:val="20"/>
                <w:szCs w:val="20"/>
              </w:rPr>
              <w:t>Achieved</w:t>
            </w:r>
          </w:p>
        </w:tc>
      </w:tr>
    </w:tbl>
    <w:p w14:paraId="0A4F7224" w14:textId="77777777" w:rsidR="001759A0" w:rsidRDefault="001759A0" w:rsidP="00375EED">
      <w:pPr>
        <w:ind w:right="-688" w:hanging="540"/>
        <w:rPr>
          <w:rFonts w:ascii="Arial" w:hAnsi="Arial" w:cs="Arial"/>
        </w:rPr>
      </w:pPr>
    </w:p>
    <w:p w14:paraId="5AE48A43" w14:textId="77777777" w:rsidR="00904E1B" w:rsidRDefault="00904E1B" w:rsidP="0038466C">
      <w:pPr>
        <w:ind w:right="-688"/>
        <w:rPr>
          <w:rFonts w:ascii="Arial" w:hAnsi="Arial" w:cs="Arial"/>
        </w:rPr>
      </w:pPr>
    </w:p>
    <w:p w14:paraId="39BC1D93" w14:textId="77777777" w:rsidR="00BE70DA" w:rsidRPr="00BE70DA" w:rsidRDefault="00331005" w:rsidP="005222F4">
      <w:pPr>
        <w:ind w:left="-540" w:right="-688"/>
        <w:rPr>
          <w:rFonts w:ascii="Arial" w:hAnsi="Arial" w:cs="Arial"/>
          <w:b/>
        </w:rPr>
      </w:pPr>
      <w:r>
        <w:rPr>
          <w:rFonts w:ascii="Arial" w:hAnsi="Arial" w:cs="Arial"/>
          <w:b/>
        </w:rPr>
        <w:t xml:space="preserve">NOTE: </w:t>
      </w:r>
      <w:r w:rsidR="0013185E">
        <w:rPr>
          <w:rFonts w:ascii="Arial" w:hAnsi="Arial" w:cs="Arial"/>
          <w:b/>
        </w:rPr>
        <w:t>IQA</w:t>
      </w:r>
      <w:r>
        <w:rPr>
          <w:rFonts w:ascii="Arial" w:hAnsi="Arial" w:cs="Arial"/>
          <w:b/>
        </w:rPr>
        <w:t xml:space="preserve"> </w:t>
      </w:r>
      <w:r w:rsidR="00BE70DA" w:rsidRPr="00BE70DA">
        <w:rPr>
          <w:rFonts w:ascii="Arial" w:hAnsi="Arial" w:cs="Arial"/>
          <w:b/>
        </w:rPr>
        <w:t>Records</w:t>
      </w:r>
    </w:p>
    <w:p w14:paraId="669E0A61" w14:textId="77777777" w:rsidR="00BE70DA" w:rsidRPr="00FD5719" w:rsidRDefault="00BE70DA" w:rsidP="00BC58E0">
      <w:pPr>
        <w:ind w:left="-540" w:right="-688"/>
        <w:jc w:val="both"/>
        <w:rPr>
          <w:rFonts w:ascii="Arial" w:hAnsi="Arial" w:cs="Arial"/>
        </w:rPr>
      </w:pPr>
      <w:r w:rsidRPr="00FD5719">
        <w:rPr>
          <w:rFonts w:ascii="Arial" w:hAnsi="Arial" w:cs="Arial"/>
        </w:rPr>
        <w:t xml:space="preserve">All </w:t>
      </w:r>
      <w:r w:rsidR="00BD3155">
        <w:rPr>
          <w:rFonts w:ascii="Arial" w:hAnsi="Arial" w:cs="Arial"/>
        </w:rPr>
        <w:t>portfolio and o</w:t>
      </w:r>
      <w:r w:rsidRPr="00FD5719">
        <w:rPr>
          <w:rFonts w:ascii="Arial" w:hAnsi="Arial" w:cs="Arial"/>
        </w:rPr>
        <w:t xml:space="preserve">bservation </w:t>
      </w:r>
      <w:r w:rsidR="00BD3155">
        <w:rPr>
          <w:rFonts w:ascii="Arial" w:hAnsi="Arial" w:cs="Arial"/>
        </w:rPr>
        <w:t>r</w:t>
      </w:r>
      <w:r w:rsidRPr="00FD5719">
        <w:rPr>
          <w:rFonts w:ascii="Arial" w:hAnsi="Arial" w:cs="Arial"/>
        </w:rPr>
        <w:t>ecords are classified alphabetically</w:t>
      </w:r>
      <w:r w:rsidR="00BD3155">
        <w:rPr>
          <w:rFonts w:ascii="Arial" w:hAnsi="Arial" w:cs="Arial"/>
        </w:rPr>
        <w:t xml:space="preserve"> by</w:t>
      </w:r>
      <w:r w:rsidRPr="00FD5719">
        <w:rPr>
          <w:rFonts w:ascii="Arial" w:hAnsi="Arial" w:cs="Arial"/>
        </w:rPr>
        <w:t xml:space="preserve"> </w:t>
      </w:r>
      <w:r>
        <w:rPr>
          <w:rFonts w:ascii="Arial" w:hAnsi="Arial" w:cs="Arial"/>
        </w:rPr>
        <w:t xml:space="preserve">learner and </w:t>
      </w:r>
      <w:r w:rsidR="00853C64">
        <w:rPr>
          <w:rFonts w:ascii="Arial" w:hAnsi="Arial" w:cs="Arial"/>
        </w:rPr>
        <w:t>tutor</w:t>
      </w:r>
      <w:r>
        <w:rPr>
          <w:rFonts w:ascii="Arial" w:hAnsi="Arial" w:cs="Arial"/>
        </w:rPr>
        <w:t xml:space="preserve"> </w:t>
      </w:r>
      <w:r w:rsidRPr="00FD5719">
        <w:rPr>
          <w:rFonts w:ascii="Arial" w:hAnsi="Arial" w:cs="Arial"/>
        </w:rPr>
        <w:t xml:space="preserve">and kept </w:t>
      </w:r>
      <w:r>
        <w:rPr>
          <w:rFonts w:ascii="Arial" w:hAnsi="Arial" w:cs="Arial"/>
        </w:rPr>
        <w:t xml:space="preserve">in the </w:t>
      </w:r>
      <w:r w:rsidR="0013185E">
        <w:rPr>
          <w:rFonts w:ascii="Arial" w:hAnsi="Arial" w:cs="Arial"/>
        </w:rPr>
        <w:t>IQA</w:t>
      </w:r>
      <w:r>
        <w:rPr>
          <w:rFonts w:ascii="Arial" w:hAnsi="Arial" w:cs="Arial"/>
        </w:rPr>
        <w:t xml:space="preserve"> file</w:t>
      </w:r>
      <w:r w:rsidRPr="00FD5719">
        <w:rPr>
          <w:rFonts w:ascii="Arial" w:hAnsi="Arial" w:cs="Arial"/>
        </w:rPr>
        <w:t>.</w:t>
      </w:r>
    </w:p>
    <w:p w14:paraId="50F40DEB" w14:textId="77777777" w:rsidR="00BE70DA" w:rsidRPr="00FD5719" w:rsidRDefault="00BE70DA" w:rsidP="00BC58E0">
      <w:pPr>
        <w:spacing w:line="120" w:lineRule="auto"/>
        <w:ind w:left="-540" w:right="-688"/>
        <w:jc w:val="both"/>
        <w:rPr>
          <w:rFonts w:ascii="Arial" w:hAnsi="Arial" w:cs="Arial"/>
        </w:rPr>
      </w:pPr>
    </w:p>
    <w:p w14:paraId="28CAD293" w14:textId="77777777" w:rsidR="00BD3155" w:rsidRDefault="00BE70DA" w:rsidP="00BC58E0">
      <w:pPr>
        <w:ind w:left="-540" w:right="-688"/>
        <w:jc w:val="both"/>
        <w:rPr>
          <w:rFonts w:ascii="Arial" w:hAnsi="Arial" w:cs="Arial"/>
        </w:rPr>
      </w:pPr>
      <w:r>
        <w:rPr>
          <w:rFonts w:ascii="Arial" w:hAnsi="Arial" w:cs="Arial"/>
        </w:rPr>
        <w:t xml:space="preserve">All </w:t>
      </w:r>
      <w:r w:rsidR="00BD3155">
        <w:rPr>
          <w:rFonts w:ascii="Arial" w:hAnsi="Arial" w:cs="Arial"/>
        </w:rPr>
        <w:t>documents</w:t>
      </w:r>
      <w:r>
        <w:rPr>
          <w:rFonts w:ascii="Arial" w:hAnsi="Arial" w:cs="Arial"/>
        </w:rPr>
        <w:t xml:space="preserve"> pertaining to each learner will be kept in the file above under each learner.  Evidence of:</w:t>
      </w:r>
    </w:p>
    <w:p w14:paraId="77A52294" w14:textId="77777777" w:rsidR="00BD3155" w:rsidRDefault="00BD3155" w:rsidP="00BC58E0">
      <w:pPr>
        <w:ind w:left="-540" w:right="-688"/>
        <w:jc w:val="both"/>
        <w:rPr>
          <w:rFonts w:ascii="Arial" w:hAnsi="Arial" w:cs="Arial"/>
        </w:rPr>
      </w:pPr>
    </w:p>
    <w:p w14:paraId="56061D1A" w14:textId="42FEF734" w:rsidR="00BD3155" w:rsidRDefault="00BE70DA" w:rsidP="000A2F47">
      <w:pPr>
        <w:numPr>
          <w:ilvl w:val="0"/>
          <w:numId w:val="16"/>
        </w:numPr>
        <w:ind w:right="-688"/>
        <w:jc w:val="both"/>
        <w:rPr>
          <w:rFonts w:ascii="Arial" w:hAnsi="Arial" w:cs="Arial"/>
        </w:rPr>
      </w:pPr>
      <w:r>
        <w:rPr>
          <w:rFonts w:ascii="Arial" w:hAnsi="Arial" w:cs="Arial"/>
        </w:rPr>
        <w:t>Registration</w:t>
      </w:r>
      <w:r w:rsidR="00476857">
        <w:rPr>
          <w:rFonts w:ascii="Arial" w:hAnsi="Arial" w:cs="Arial"/>
        </w:rPr>
        <w:t>s – are recorded on Evolutive system</w:t>
      </w:r>
    </w:p>
    <w:p w14:paraId="3562092E" w14:textId="30457808" w:rsidR="00BD3155" w:rsidRDefault="00BE70DA" w:rsidP="000A2F47">
      <w:pPr>
        <w:numPr>
          <w:ilvl w:val="0"/>
          <w:numId w:val="16"/>
        </w:numPr>
        <w:ind w:right="-688"/>
        <w:jc w:val="both"/>
        <w:rPr>
          <w:rFonts w:ascii="Arial" w:hAnsi="Arial" w:cs="Arial"/>
        </w:rPr>
      </w:pPr>
      <w:r>
        <w:rPr>
          <w:rFonts w:ascii="Arial" w:hAnsi="Arial" w:cs="Arial"/>
        </w:rPr>
        <w:t>Unit claims</w:t>
      </w:r>
      <w:r w:rsidR="00331005">
        <w:rPr>
          <w:rFonts w:ascii="Arial" w:hAnsi="Arial" w:cs="Arial"/>
        </w:rPr>
        <w:t>, full certification claims, Proxy claims</w:t>
      </w:r>
      <w:r w:rsidR="00476857">
        <w:rPr>
          <w:rFonts w:ascii="Arial" w:hAnsi="Arial" w:cs="Arial"/>
        </w:rPr>
        <w:t xml:space="preserve"> are recorded on the relevant tab on the exam tracker. </w:t>
      </w:r>
    </w:p>
    <w:p w14:paraId="717AAFBA" w14:textId="6CC033B5" w:rsidR="008D32CF" w:rsidRPr="00476857" w:rsidRDefault="00476857" w:rsidP="00476857">
      <w:pPr>
        <w:numPr>
          <w:ilvl w:val="0"/>
          <w:numId w:val="16"/>
        </w:numPr>
        <w:ind w:right="-688"/>
        <w:jc w:val="both"/>
        <w:rPr>
          <w:rFonts w:ascii="Arial" w:hAnsi="Arial" w:cs="Arial"/>
        </w:rPr>
      </w:pPr>
      <w:r>
        <w:rPr>
          <w:rFonts w:ascii="Arial" w:hAnsi="Arial" w:cs="Arial"/>
        </w:rPr>
        <w:t>Once learners have completed the sampling plan in teams is highlighted in green</w:t>
      </w:r>
    </w:p>
    <w:p w14:paraId="56EE48EE" w14:textId="77777777" w:rsidR="008D32CF" w:rsidRDefault="008D32CF" w:rsidP="008D32CF">
      <w:pPr>
        <w:ind w:right="-688"/>
        <w:rPr>
          <w:rFonts w:ascii="Arial" w:hAnsi="Arial" w:cs="Arial"/>
          <w:color w:val="0000FF"/>
        </w:rPr>
      </w:pPr>
    </w:p>
    <w:p w14:paraId="54A5A2F9" w14:textId="77777777" w:rsidR="00F62F57" w:rsidRPr="00983FA1" w:rsidRDefault="00983FA1" w:rsidP="005222F4">
      <w:pPr>
        <w:ind w:left="-540" w:right="-688"/>
        <w:rPr>
          <w:rFonts w:ascii="Arial" w:hAnsi="Arial" w:cs="Arial"/>
          <w:b/>
          <w:sz w:val="28"/>
          <w:szCs w:val="28"/>
        </w:rPr>
      </w:pPr>
      <w:r w:rsidRPr="00983FA1">
        <w:rPr>
          <w:rFonts w:ascii="Arial" w:hAnsi="Arial" w:cs="Arial"/>
          <w:b/>
          <w:sz w:val="28"/>
          <w:szCs w:val="28"/>
        </w:rPr>
        <w:t>4.</w:t>
      </w:r>
      <w:r w:rsidR="00331005" w:rsidRPr="00983FA1">
        <w:rPr>
          <w:rFonts w:ascii="Arial" w:hAnsi="Arial" w:cs="Arial"/>
          <w:b/>
          <w:sz w:val="28"/>
          <w:szCs w:val="28"/>
        </w:rPr>
        <w:t xml:space="preserve"> </w:t>
      </w:r>
      <w:r w:rsidR="00B834B5">
        <w:rPr>
          <w:rFonts w:ascii="Arial" w:hAnsi="Arial" w:cs="Arial"/>
          <w:b/>
          <w:sz w:val="28"/>
          <w:szCs w:val="28"/>
        </w:rPr>
        <w:t>Recognition</w:t>
      </w:r>
      <w:r w:rsidR="00F62F57" w:rsidRPr="00983FA1">
        <w:rPr>
          <w:rFonts w:ascii="Arial" w:hAnsi="Arial" w:cs="Arial"/>
          <w:b/>
          <w:sz w:val="28"/>
          <w:szCs w:val="28"/>
        </w:rPr>
        <w:t xml:space="preserve"> of Prior Learning</w:t>
      </w:r>
    </w:p>
    <w:p w14:paraId="3E4F7FD4" w14:textId="77777777" w:rsidR="004B4775" w:rsidRPr="004B4775" w:rsidRDefault="004B4775" w:rsidP="004B4775">
      <w:pPr>
        <w:pStyle w:val="NormalWeb"/>
        <w:shd w:val="clear" w:color="auto" w:fill="FFFFFF"/>
        <w:ind w:left="-540" w:right="-688"/>
        <w:jc w:val="both"/>
        <w:rPr>
          <w:rFonts w:ascii="Arial" w:hAnsi="Arial" w:cs="Arial"/>
        </w:rPr>
      </w:pPr>
      <w:r w:rsidRPr="004B4775">
        <w:rPr>
          <w:rFonts w:ascii="Arial" w:hAnsi="Arial" w:cs="Arial"/>
        </w:rPr>
        <w:t>Recognition of Prior Learning (RPL) is an assessment process which makes use of evidenc</w:t>
      </w:r>
      <w:r>
        <w:rPr>
          <w:rFonts w:ascii="Arial" w:hAnsi="Arial" w:cs="Arial"/>
        </w:rPr>
        <w:t>e of a learner’s previous non-</w:t>
      </w:r>
      <w:r w:rsidRPr="004B4775">
        <w:rPr>
          <w:rFonts w:ascii="Arial" w:hAnsi="Arial" w:cs="Arial"/>
        </w:rPr>
        <w:t>certificated achievements to demonstrate competence or achievement within a unit or qualification.</w:t>
      </w:r>
    </w:p>
    <w:p w14:paraId="165AFF15" w14:textId="77777777" w:rsidR="004B4775" w:rsidRDefault="004B4775" w:rsidP="004B4775">
      <w:pPr>
        <w:pStyle w:val="NormalWeb"/>
        <w:shd w:val="clear" w:color="auto" w:fill="FFFFFF"/>
        <w:ind w:left="-540" w:right="-688"/>
        <w:rPr>
          <w:rFonts w:ascii="Arial" w:hAnsi="Arial" w:cs="Arial"/>
        </w:rPr>
      </w:pPr>
      <w:r w:rsidRPr="004B4775">
        <w:rPr>
          <w:rFonts w:ascii="Arial" w:hAnsi="Arial" w:cs="Arial"/>
        </w:rPr>
        <w:t>Through the RPL process, evidence of a candidate’s previous achievement (learning) is assessed against the learning outcomes of a unit</w:t>
      </w:r>
    </w:p>
    <w:p w14:paraId="6B5AB5D5" w14:textId="77777777" w:rsidR="00B85303" w:rsidRDefault="00C66CFA" w:rsidP="004B4775">
      <w:pPr>
        <w:pStyle w:val="NormalWeb"/>
        <w:shd w:val="clear" w:color="auto" w:fill="FFFFFF"/>
        <w:ind w:left="-540" w:right="-688"/>
        <w:rPr>
          <w:rFonts w:ascii="Arial" w:hAnsi="Arial" w:cs="Arial"/>
          <w:b/>
        </w:rPr>
      </w:pPr>
      <w:r w:rsidRPr="007B2E1D">
        <w:rPr>
          <w:rFonts w:ascii="Arial" w:hAnsi="Arial" w:cs="Arial"/>
          <w:b/>
        </w:rPr>
        <w:t>Procedure</w:t>
      </w:r>
    </w:p>
    <w:p w14:paraId="341A4291" w14:textId="77777777" w:rsidR="00C66CFA" w:rsidRPr="00B85303" w:rsidRDefault="00853C64" w:rsidP="003B60ED">
      <w:pPr>
        <w:pStyle w:val="NormalWeb"/>
        <w:shd w:val="clear" w:color="auto" w:fill="FFFFFF"/>
        <w:spacing w:before="120" w:beforeAutospacing="0" w:after="0" w:afterAutospacing="0"/>
        <w:ind w:left="-540" w:right="-688"/>
        <w:jc w:val="both"/>
        <w:rPr>
          <w:rFonts w:ascii="Arial" w:hAnsi="Arial" w:cs="Arial"/>
          <w:b/>
        </w:rPr>
      </w:pPr>
      <w:r>
        <w:rPr>
          <w:rFonts w:ascii="Arial" w:hAnsi="Arial" w:cs="Arial"/>
        </w:rPr>
        <w:t>Tutor</w:t>
      </w:r>
      <w:r w:rsidR="00142BD2">
        <w:rPr>
          <w:rFonts w:ascii="Arial" w:hAnsi="Arial" w:cs="Arial"/>
        </w:rPr>
        <w:t>s</w:t>
      </w:r>
      <w:r w:rsidR="00B0017F">
        <w:rPr>
          <w:rFonts w:ascii="Arial" w:hAnsi="Arial" w:cs="Arial"/>
        </w:rPr>
        <w:t xml:space="preserve"> </w:t>
      </w:r>
      <w:r w:rsidR="00650848">
        <w:rPr>
          <w:rFonts w:ascii="Arial" w:hAnsi="Arial" w:cs="Arial"/>
        </w:rPr>
        <w:t xml:space="preserve">and </w:t>
      </w:r>
      <w:r w:rsidR="00650848" w:rsidRPr="007B2E1D">
        <w:rPr>
          <w:rFonts w:ascii="Arial" w:hAnsi="Arial" w:cs="Arial"/>
        </w:rPr>
        <w:t>IQAs</w:t>
      </w:r>
      <w:r w:rsidR="00142BD2">
        <w:rPr>
          <w:rFonts w:ascii="Arial" w:hAnsi="Arial" w:cs="Arial"/>
        </w:rPr>
        <w:t xml:space="preserve"> must properly consider</w:t>
      </w:r>
      <w:r w:rsidR="00C66CFA" w:rsidRPr="007B2E1D">
        <w:rPr>
          <w:rFonts w:ascii="Arial" w:hAnsi="Arial" w:cs="Arial"/>
        </w:rPr>
        <w:t xml:space="preserve"> learning for accreditation. It is the achievement of learning, or the outcomes of that learning, and not just the experience of the activities alone, that is being accredited. </w:t>
      </w:r>
      <w:r w:rsidR="00C66CFA">
        <w:rPr>
          <w:rFonts w:ascii="Arial" w:hAnsi="Arial" w:cs="Arial"/>
        </w:rPr>
        <w:t xml:space="preserve"> </w:t>
      </w:r>
      <w:r w:rsidR="00C66CFA" w:rsidRPr="007B2E1D">
        <w:rPr>
          <w:rFonts w:ascii="Arial" w:hAnsi="Arial" w:cs="Arial"/>
        </w:rPr>
        <w:t>Whenever and wherever the experience occurred, evidence must be presented to demonstrate that learning has taken place.</w:t>
      </w:r>
      <w:r w:rsidR="00331005">
        <w:rPr>
          <w:rFonts w:ascii="Arial" w:hAnsi="Arial" w:cs="Arial"/>
        </w:rPr>
        <w:t xml:space="preserve"> When in doubt the </w:t>
      </w:r>
      <w:r w:rsidR="00142BD2" w:rsidRPr="00142BD2">
        <w:rPr>
          <w:rFonts w:ascii="Arial" w:hAnsi="Arial" w:cs="Arial"/>
        </w:rPr>
        <w:t>appropriate Qual</w:t>
      </w:r>
      <w:r w:rsidR="00142BD2">
        <w:rPr>
          <w:rFonts w:ascii="Arial" w:hAnsi="Arial" w:cs="Arial"/>
        </w:rPr>
        <w:t xml:space="preserve">ified Designated Senior Officer </w:t>
      </w:r>
      <w:r w:rsidR="00331005">
        <w:rPr>
          <w:rFonts w:ascii="Arial" w:hAnsi="Arial" w:cs="Arial"/>
        </w:rPr>
        <w:t>should be consulted.</w:t>
      </w:r>
    </w:p>
    <w:p w14:paraId="2908EB2C" w14:textId="77777777" w:rsidR="003B60ED" w:rsidRDefault="003B60ED" w:rsidP="003B60ED">
      <w:pPr>
        <w:ind w:left="-540" w:right="-688"/>
        <w:jc w:val="both"/>
        <w:rPr>
          <w:rFonts w:ascii="Arial" w:hAnsi="Arial" w:cs="Arial"/>
          <w:color w:val="000000"/>
        </w:rPr>
      </w:pPr>
    </w:p>
    <w:p w14:paraId="611F6AC9" w14:textId="77777777" w:rsidR="00C015D3" w:rsidRDefault="00C015D3" w:rsidP="003B60ED">
      <w:pPr>
        <w:ind w:left="-540" w:right="-688"/>
        <w:jc w:val="both"/>
        <w:rPr>
          <w:rFonts w:ascii="Arial" w:hAnsi="Arial" w:cs="Arial"/>
          <w:color w:val="000000"/>
        </w:rPr>
      </w:pPr>
      <w:r>
        <w:rPr>
          <w:rFonts w:ascii="Arial" w:hAnsi="Arial" w:cs="Arial"/>
          <w:color w:val="000000"/>
        </w:rPr>
        <w:t>The tutor will then make a decision as to the appropriateness of the learning attained against the national standards.</w:t>
      </w:r>
    </w:p>
    <w:p w14:paraId="121FD38A" w14:textId="77777777" w:rsidR="004B4775" w:rsidRDefault="004B4775" w:rsidP="003B60ED">
      <w:pPr>
        <w:ind w:left="-540" w:right="-688"/>
        <w:jc w:val="both"/>
        <w:rPr>
          <w:rFonts w:ascii="Arial" w:hAnsi="Arial" w:cs="Arial"/>
          <w:color w:val="000000"/>
        </w:rPr>
      </w:pPr>
    </w:p>
    <w:p w14:paraId="120D2CDD" w14:textId="77777777" w:rsidR="004B4775" w:rsidRDefault="004B4775" w:rsidP="004B4775">
      <w:pPr>
        <w:ind w:left="-540" w:right="-688"/>
        <w:jc w:val="both"/>
        <w:rPr>
          <w:rFonts w:ascii="Arial" w:hAnsi="Arial" w:cs="Arial"/>
          <w:color w:val="000000"/>
        </w:rPr>
      </w:pPr>
      <w:r w:rsidRPr="004B4775">
        <w:rPr>
          <w:rFonts w:ascii="Arial" w:hAnsi="Arial" w:cs="Arial"/>
          <w:color w:val="000000"/>
        </w:rPr>
        <w:t>The methods of assessment used will be determined by the assessment strategy for the qualification being assessed and might, for example, include:</w:t>
      </w:r>
    </w:p>
    <w:p w14:paraId="4275331C" w14:textId="3A349B57" w:rsidR="00476857" w:rsidRPr="00476857" w:rsidRDefault="00476857" w:rsidP="00476857">
      <w:pPr>
        <w:pStyle w:val="ListParagraph"/>
        <w:numPr>
          <w:ilvl w:val="0"/>
          <w:numId w:val="27"/>
        </w:numPr>
        <w:ind w:right="-688"/>
        <w:jc w:val="both"/>
        <w:rPr>
          <w:rFonts w:ascii="Arial" w:hAnsi="Arial" w:cs="Arial"/>
          <w:color w:val="000000"/>
        </w:rPr>
      </w:pPr>
      <w:r>
        <w:rPr>
          <w:rFonts w:ascii="Arial" w:hAnsi="Arial" w:cs="Arial"/>
          <w:color w:val="000000"/>
        </w:rPr>
        <w:t>Direct observation of practice.</w:t>
      </w:r>
    </w:p>
    <w:p w14:paraId="671A57B6" w14:textId="0F381F0B" w:rsidR="004B4775" w:rsidRPr="004B4775" w:rsidRDefault="004B4775" w:rsidP="00FA65D6">
      <w:pPr>
        <w:numPr>
          <w:ilvl w:val="0"/>
          <w:numId w:val="23"/>
        </w:numPr>
        <w:ind w:right="-688"/>
        <w:jc w:val="both"/>
        <w:rPr>
          <w:rFonts w:ascii="Arial" w:hAnsi="Arial" w:cs="Arial"/>
          <w:color w:val="000000"/>
        </w:rPr>
      </w:pPr>
      <w:r w:rsidRPr="004B4775">
        <w:rPr>
          <w:rFonts w:ascii="Arial" w:hAnsi="Arial" w:cs="Arial"/>
          <w:color w:val="000000"/>
        </w:rPr>
        <w:t>examination of documents</w:t>
      </w:r>
    </w:p>
    <w:p w14:paraId="681955C0" w14:textId="77777777" w:rsidR="004B4775" w:rsidRPr="004B4775" w:rsidRDefault="004B4775" w:rsidP="00FA65D6">
      <w:pPr>
        <w:numPr>
          <w:ilvl w:val="0"/>
          <w:numId w:val="23"/>
        </w:numPr>
        <w:ind w:right="-688"/>
        <w:jc w:val="both"/>
        <w:rPr>
          <w:rFonts w:ascii="Arial" w:hAnsi="Arial" w:cs="Arial"/>
          <w:color w:val="000000"/>
        </w:rPr>
      </w:pPr>
      <w:r w:rsidRPr="004B4775">
        <w:rPr>
          <w:rFonts w:ascii="Arial" w:hAnsi="Arial" w:cs="Arial"/>
          <w:color w:val="000000"/>
        </w:rPr>
        <w:t>expert witness testimony</w:t>
      </w:r>
    </w:p>
    <w:p w14:paraId="1BB7C000" w14:textId="77777777" w:rsidR="004B4775" w:rsidRPr="004B4775" w:rsidRDefault="004B4775" w:rsidP="00FA65D6">
      <w:pPr>
        <w:numPr>
          <w:ilvl w:val="0"/>
          <w:numId w:val="23"/>
        </w:numPr>
        <w:ind w:right="-688"/>
        <w:jc w:val="both"/>
        <w:rPr>
          <w:rFonts w:ascii="Arial" w:hAnsi="Arial" w:cs="Arial"/>
          <w:color w:val="000000"/>
        </w:rPr>
      </w:pPr>
      <w:r w:rsidRPr="004B4775">
        <w:rPr>
          <w:rFonts w:ascii="Arial" w:hAnsi="Arial" w:cs="Arial"/>
          <w:color w:val="000000"/>
        </w:rPr>
        <w:t>reflective accounts</w:t>
      </w:r>
    </w:p>
    <w:p w14:paraId="0B7778AD" w14:textId="77777777" w:rsidR="004B4775" w:rsidRDefault="004B4775" w:rsidP="00FA65D6">
      <w:pPr>
        <w:numPr>
          <w:ilvl w:val="0"/>
          <w:numId w:val="23"/>
        </w:numPr>
        <w:ind w:right="-688"/>
        <w:jc w:val="both"/>
        <w:rPr>
          <w:rFonts w:ascii="Arial" w:hAnsi="Arial" w:cs="Arial"/>
          <w:color w:val="000000"/>
        </w:rPr>
      </w:pPr>
      <w:r w:rsidRPr="004B4775">
        <w:rPr>
          <w:rFonts w:ascii="Arial" w:hAnsi="Arial" w:cs="Arial"/>
          <w:color w:val="000000"/>
        </w:rPr>
        <w:t>professional discussion.</w:t>
      </w:r>
    </w:p>
    <w:p w14:paraId="098310D9" w14:textId="24A61F72" w:rsidR="004D7C1C" w:rsidRPr="004B4775" w:rsidRDefault="004D7C1C" w:rsidP="00FA65D6">
      <w:pPr>
        <w:numPr>
          <w:ilvl w:val="0"/>
          <w:numId w:val="23"/>
        </w:numPr>
        <w:ind w:right="-688"/>
        <w:jc w:val="both"/>
        <w:rPr>
          <w:rFonts w:ascii="Arial" w:hAnsi="Arial" w:cs="Arial"/>
          <w:color w:val="000000"/>
        </w:rPr>
      </w:pPr>
      <w:r>
        <w:rPr>
          <w:rFonts w:ascii="Arial" w:hAnsi="Arial" w:cs="Arial"/>
          <w:color w:val="000000"/>
        </w:rPr>
        <w:t xml:space="preserve">Personal statements </w:t>
      </w:r>
    </w:p>
    <w:p w14:paraId="1FE2DD96" w14:textId="77777777" w:rsidR="00FA65D6" w:rsidRDefault="00FA65D6" w:rsidP="004B4775">
      <w:pPr>
        <w:ind w:left="-540" w:right="-688"/>
        <w:jc w:val="both"/>
        <w:rPr>
          <w:rFonts w:ascii="Arial" w:hAnsi="Arial" w:cs="Arial"/>
          <w:color w:val="000000"/>
        </w:rPr>
      </w:pPr>
    </w:p>
    <w:p w14:paraId="649680D2" w14:textId="77777777" w:rsidR="004B4775" w:rsidRPr="004B4775" w:rsidRDefault="004B4775" w:rsidP="004B4775">
      <w:pPr>
        <w:ind w:left="-540" w:right="-688"/>
        <w:jc w:val="both"/>
        <w:rPr>
          <w:rFonts w:ascii="Arial" w:hAnsi="Arial" w:cs="Arial"/>
          <w:color w:val="000000"/>
        </w:rPr>
      </w:pPr>
      <w:r w:rsidRPr="004B4775">
        <w:rPr>
          <w:rFonts w:ascii="Arial" w:hAnsi="Arial" w:cs="Arial"/>
          <w:color w:val="000000"/>
        </w:rPr>
        <w:t>The RPL assessment should be carried out as an entire process. This means that the assessor should:</w:t>
      </w:r>
    </w:p>
    <w:p w14:paraId="5F7BED82" w14:textId="77777777" w:rsidR="004B4775" w:rsidRPr="004B4775" w:rsidRDefault="004B4775" w:rsidP="00FA65D6">
      <w:pPr>
        <w:numPr>
          <w:ilvl w:val="0"/>
          <w:numId w:val="24"/>
        </w:numPr>
        <w:ind w:right="-688"/>
        <w:jc w:val="both"/>
        <w:rPr>
          <w:rFonts w:ascii="Arial" w:hAnsi="Arial" w:cs="Arial"/>
          <w:color w:val="000000"/>
        </w:rPr>
      </w:pPr>
      <w:r w:rsidRPr="004B4775">
        <w:rPr>
          <w:rFonts w:ascii="Arial" w:hAnsi="Arial" w:cs="Arial"/>
          <w:color w:val="000000"/>
        </w:rPr>
        <w:t>Plan with the learner</w:t>
      </w:r>
    </w:p>
    <w:p w14:paraId="33A77EAB" w14:textId="77777777" w:rsidR="004B4775" w:rsidRPr="004B4775" w:rsidRDefault="004B4775" w:rsidP="00FA65D6">
      <w:pPr>
        <w:numPr>
          <w:ilvl w:val="0"/>
          <w:numId w:val="24"/>
        </w:numPr>
        <w:ind w:right="-688"/>
        <w:jc w:val="both"/>
        <w:rPr>
          <w:rFonts w:ascii="Arial" w:hAnsi="Arial" w:cs="Arial"/>
          <w:color w:val="000000"/>
        </w:rPr>
      </w:pPr>
      <w:r w:rsidRPr="004B4775">
        <w:rPr>
          <w:rFonts w:ascii="Arial" w:hAnsi="Arial" w:cs="Arial"/>
          <w:color w:val="000000"/>
        </w:rPr>
        <w:t>Make a formal assessment decision</w:t>
      </w:r>
    </w:p>
    <w:p w14:paraId="60F50D96" w14:textId="343BB902" w:rsidR="004B4775" w:rsidRPr="004D7C1C" w:rsidRDefault="004B4775" w:rsidP="004D7C1C">
      <w:pPr>
        <w:pStyle w:val="ListParagraph"/>
        <w:numPr>
          <w:ilvl w:val="0"/>
          <w:numId w:val="24"/>
        </w:numPr>
        <w:ind w:right="-688"/>
        <w:jc w:val="both"/>
        <w:rPr>
          <w:rFonts w:ascii="Arial" w:hAnsi="Arial" w:cs="Arial"/>
          <w:color w:val="000000"/>
        </w:rPr>
      </w:pPr>
      <w:r w:rsidRPr="004D7C1C">
        <w:rPr>
          <w:rFonts w:ascii="Arial" w:hAnsi="Arial" w:cs="Arial"/>
          <w:color w:val="000000"/>
        </w:rPr>
        <w:t>Feedback assessment decisions to the learner, confirming decision and giving guidance on the available options (particularly in situations where the decision has been not to award credit.)</w:t>
      </w:r>
    </w:p>
    <w:p w14:paraId="775E70F1" w14:textId="77777777" w:rsidR="004B4775" w:rsidRPr="004B4775" w:rsidRDefault="004B4775" w:rsidP="00FA65D6">
      <w:pPr>
        <w:numPr>
          <w:ilvl w:val="0"/>
          <w:numId w:val="24"/>
        </w:numPr>
        <w:ind w:right="-688"/>
        <w:jc w:val="both"/>
        <w:rPr>
          <w:rFonts w:ascii="Arial" w:hAnsi="Arial" w:cs="Arial"/>
          <w:color w:val="000000"/>
        </w:rPr>
      </w:pPr>
      <w:r w:rsidRPr="004B4775">
        <w:rPr>
          <w:rFonts w:ascii="Arial" w:hAnsi="Arial" w:cs="Arial"/>
          <w:color w:val="000000"/>
        </w:rPr>
        <w:t>Maintain appropriate records</w:t>
      </w:r>
    </w:p>
    <w:p w14:paraId="07941B35" w14:textId="08B6F114" w:rsidR="004B4775" w:rsidRPr="004B4775" w:rsidRDefault="004B4775" w:rsidP="004D7C1C">
      <w:pPr>
        <w:numPr>
          <w:ilvl w:val="0"/>
          <w:numId w:val="24"/>
        </w:numPr>
        <w:ind w:right="-688"/>
        <w:jc w:val="both"/>
        <w:rPr>
          <w:rFonts w:ascii="Arial" w:hAnsi="Arial" w:cs="Arial"/>
          <w:color w:val="000000"/>
        </w:rPr>
      </w:pPr>
      <w:r w:rsidRPr="004B4775">
        <w:rPr>
          <w:rFonts w:ascii="Arial" w:hAnsi="Arial" w:cs="Arial"/>
          <w:color w:val="000000"/>
        </w:rPr>
        <w:t>Ensure that learners are aware of their right to access the appeals process shoul</w:t>
      </w:r>
      <w:r w:rsidR="004D7C1C">
        <w:rPr>
          <w:rFonts w:ascii="Arial" w:hAnsi="Arial" w:cs="Arial"/>
          <w:color w:val="000000"/>
        </w:rPr>
        <w:t>d t</w:t>
      </w:r>
      <w:r w:rsidRPr="004B4775">
        <w:rPr>
          <w:rFonts w:ascii="Arial" w:hAnsi="Arial" w:cs="Arial"/>
          <w:color w:val="000000"/>
        </w:rPr>
        <w:t>hey feel the assessment decision was unfair</w:t>
      </w:r>
    </w:p>
    <w:p w14:paraId="27357532" w14:textId="77777777" w:rsidR="00FA65D6" w:rsidRDefault="00FA65D6" w:rsidP="004B4775">
      <w:pPr>
        <w:ind w:left="-540" w:right="-688"/>
        <w:jc w:val="both"/>
        <w:rPr>
          <w:rFonts w:ascii="Arial" w:hAnsi="Arial" w:cs="Arial"/>
          <w:color w:val="000000"/>
        </w:rPr>
      </w:pPr>
    </w:p>
    <w:p w14:paraId="53E9A4D3" w14:textId="18D777B2" w:rsidR="004B4775" w:rsidRDefault="004B4775" w:rsidP="004B4775">
      <w:pPr>
        <w:ind w:left="-540" w:right="-688"/>
        <w:jc w:val="both"/>
        <w:rPr>
          <w:rFonts w:ascii="Arial" w:hAnsi="Arial" w:cs="Arial"/>
          <w:color w:val="000000"/>
        </w:rPr>
      </w:pPr>
      <w:r w:rsidRPr="004B4775">
        <w:rPr>
          <w:rFonts w:ascii="Arial" w:hAnsi="Arial" w:cs="Arial"/>
          <w:color w:val="000000"/>
        </w:rPr>
        <w:t>The assessor must ensure that all learning outcomes and assessment criteria being claimed are covered and that records of assessment are maintained in the usual way. The process must be subject to the same quality assurance requirements as any other assessment method.</w:t>
      </w:r>
    </w:p>
    <w:p w14:paraId="07F023C8" w14:textId="77777777" w:rsidR="00C015D3" w:rsidRDefault="00C015D3" w:rsidP="005222F4">
      <w:pPr>
        <w:ind w:left="-540" w:right="-688"/>
        <w:rPr>
          <w:rFonts w:ascii="Arial" w:hAnsi="Arial" w:cs="Arial"/>
          <w:color w:val="000000"/>
        </w:rPr>
      </w:pPr>
    </w:p>
    <w:p w14:paraId="4BDB5498" w14:textId="77777777" w:rsidR="00C66CFA" w:rsidRDefault="00C66CFA" w:rsidP="005222F4">
      <w:pPr>
        <w:ind w:left="-540"/>
        <w:rPr>
          <w:rFonts w:ascii="Arial" w:hAnsi="Arial" w:cs="Arial"/>
        </w:rPr>
      </w:pPr>
    </w:p>
    <w:p w14:paraId="3B9744A6" w14:textId="77777777" w:rsidR="00331005" w:rsidRPr="00331005" w:rsidRDefault="00331005" w:rsidP="00BC58E0">
      <w:pPr>
        <w:ind w:left="-540" w:right="-688"/>
        <w:jc w:val="both"/>
        <w:rPr>
          <w:rFonts w:ascii="Arial" w:hAnsi="Arial" w:cs="Arial"/>
          <w:b/>
        </w:rPr>
        <w:sectPr w:rsidR="00331005" w:rsidRPr="00331005" w:rsidSect="007314DA">
          <w:headerReference w:type="even" r:id="rId10"/>
          <w:headerReference w:type="default" r:id="rId11"/>
          <w:footerReference w:type="even" r:id="rId12"/>
          <w:footerReference w:type="default" r:id="rId13"/>
          <w:headerReference w:type="first" r:id="rId14"/>
          <w:footerReference w:type="first" r:id="rId15"/>
          <w:pgSz w:w="11906" w:h="16838" w:code="9"/>
          <w:pgMar w:top="1361" w:right="1797" w:bottom="1361" w:left="1797" w:header="709" w:footer="709" w:gutter="0"/>
          <w:cols w:space="708"/>
          <w:titlePg/>
          <w:docGrid w:linePitch="360"/>
        </w:sectPr>
      </w:pPr>
      <w:r w:rsidRPr="00331005">
        <w:rPr>
          <w:rFonts w:ascii="Arial" w:hAnsi="Arial" w:cs="Arial"/>
          <w:b/>
        </w:rPr>
        <w:t>The learners ILP</w:t>
      </w:r>
      <w:r w:rsidR="00282BB9">
        <w:rPr>
          <w:rFonts w:ascii="Arial" w:hAnsi="Arial" w:cs="Arial"/>
          <w:b/>
        </w:rPr>
        <w:t>/ITP</w:t>
      </w:r>
      <w:r w:rsidRPr="00331005">
        <w:rPr>
          <w:rFonts w:ascii="Arial" w:hAnsi="Arial" w:cs="Arial"/>
          <w:b/>
        </w:rPr>
        <w:t xml:space="preserve"> and the </w:t>
      </w:r>
      <w:r w:rsidR="0013185E">
        <w:rPr>
          <w:rFonts w:ascii="Arial" w:hAnsi="Arial" w:cs="Arial"/>
          <w:b/>
        </w:rPr>
        <w:t>IQA</w:t>
      </w:r>
      <w:r w:rsidRPr="00331005">
        <w:rPr>
          <w:rFonts w:ascii="Arial" w:hAnsi="Arial" w:cs="Arial"/>
          <w:b/>
        </w:rPr>
        <w:t xml:space="preserve"> </w:t>
      </w:r>
      <w:r w:rsidR="006A627C">
        <w:rPr>
          <w:rFonts w:ascii="Arial" w:hAnsi="Arial" w:cs="Arial"/>
          <w:b/>
        </w:rPr>
        <w:t>tracker</w:t>
      </w:r>
      <w:r w:rsidRPr="00331005">
        <w:rPr>
          <w:rFonts w:ascii="Arial" w:hAnsi="Arial" w:cs="Arial"/>
          <w:b/>
        </w:rPr>
        <w:t xml:space="preserve"> must be updated to include all </w:t>
      </w:r>
      <w:r w:rsidR="006A627C">
        <w:rPr>
          <w:rFonts w:ascii="Arial" w:hAnsi="Arial" w:cs="Arial"/>
          <w:b/>
        </w:rPr>
        <w:t>RPL</w:t>
      </w:r>
      <w:r w:rsidRPr="00331005">
        <w:rPr>
          <w:rFonts w:ascii="Arial" w:hAnsi="Arial" w:cs="Arial"/>
          <w:b/>
        </w:rPr>
        <w:t xml:space="preserve"> claims.</w:t>
      </w:r>
    </w:p>
    <w:p w14:paraId="4AF4BCF6" w14:textId="77777777" w:rsidR="001E3223" w:rsidRPr="001E3223" w:rsidRDefault="00983FA1" w:rsidP="00DE6CE7">
      <w:pPr>
        <w:ind w:left="-540" w:right="254"/>
        <w:rPr>
          <w:rFonts w:ascii="Arial" w:hAnsi="Arial" w:cs="Arial"/>
          <w:b/>
          <w:sz w:val="28"/>
          <w:szCs w:val="28"/>
        </w:rPr>
      </w:pPr>
      <w:r>
        <w:rPr>
          <w:rFonts w:ascii="Arial" w:hAnsi="Arial" w:cs="Arial"/>
          <w:b/>
          <w:sz w:val="28"/>
          <w:szCs w:val="28"/>
        </w:rPr>
        <w:t>5</w:t>
      </w:r>
      <w:r w:rsidR="005A5F32">
        <w:rPr>
          <w:rFonts w:ascii="Arial" w:hAnsi="Arial" w:cs="Arial"/>
          <w:b/>
          <w:sz w:val="28"/>
          <w:szCs w:val="28"/>
        </w:rPr>
        <w:t xml:space="preserve">. </w:t>
      </w:r>
      <w:r w:rsidR="001E3223" w:rsidRPr="001E3223">
        <w:rPr>
          <w:rFonts w:ascii="Arial" w:hAnsi="Arial" w:cs="Arial"/>
          <w:b/>
          <w:sz w:val="28"/>
          <w:szCs w:val="28"/>
        </w:rPr>
        <w:t xml:space="preserve">Registration, Certification, and External </w:t>
      </w:r>
      <w:r w:rsidR="00142BD2">
        <w:rPr>
          <w:rFonts w:ascii="Arial" w:hAnsi="Arial" w:cs="Arial"/>
          <w:b/>
          <w:sz w:val="28"/>
          <w:szCs w:val="28"/>
        </w:rPr>
        <w:t>Quality Assurer</w:t>
      </w:r>
      <w:r w:rsidR="001E3223" w:rsidRPr="001E3223">
        <w:rPr>
          <w:rFonts w:ascii="Arial" w:hAnsi="Arial" w:cs="Arial"/>
          <w:b/>
          <w:sz w:val="28"/>
          <w:szCs w:val="28"/>
        </w:rPr>
        <w:t xml:space="preserve"> Visits</w:t>
      </w:r>
    </w:p>
    <w:p w14:paraId="2916C19D" w14:textId="77777777" w:rsidR="001E3223" w:rsidRDefault="001E3223" w:rsidP="00DE6CE7">
      <w:pPr>
        <w:ind w:left="-540" w:right="254"/>
        <w:rPr>
          <w:rFonts w:ascii="Arial" w:hAnsi="Arial" w:cs="Arial"/>
          <w:b/>
        </w:rPr>
      </w:pPr>
    </w:p>
    <w:p w14:paraId="39EC13BE" w14:textId="77777777" w:rsidR="001E3223" w:rsidRDefault="001E3223" w:rsidP="003B60ED">
      <w:pPr>
        <w:spacing w:after="120"/>
        <w:ind w:left="-540" w:right="254"/>
        <w:rPr>
          <w:rFonts w:ascii="Arial" w:hAnsi="Arial" w:cs="Arial"/>
          <w:b/>
        </w:rPr>
      </w:pPr>
      <w:r>
        <w:rPr>
          <w:rFonts w:ascii="Arial" w:hAnsi="Arial" w:cs="Arial"/>
          <w:b/>
        </w:rPr>
        <w:t>Purpose</w:t>
      </w:r>
    </w:p>
    <w:p w14:paraId="42F6B6D5" w14:textId="77777777" w:rsidR="001E3223" w:rsidRDefault="001E3223" w:rsidP="00BC58E0">
      <w:pPr>
        <w:ind w:left="-540" w:right="254"/>
        <w:jc w:val="both"/>
        <w:rPr>
          <w:rFonts w:ascii="Arial" w:hAnsi="Arial" w:cs="Arial"/>
        </w:rPr>
      </w:pPr>
      <w:r w:rsidRPr="0057290A">
        <w:rPr>
          <w:rFonts w:ascii="Arial" w:hAnsi="Arial" w:cs="Arial"/>
        </w:rPr>
        <w:t xml:space="preserve">To ensure that all learners are registered </w:t>
      </w:r>
      <w:r>
        <w:rPr>
          <w:rFonts w:ascii="Arial" w:hAnsi="Arial" w:cs="Arial"/>
        </w:rPr>
        <w:t xml:space="preserve">for the qualification they wish to undertake </w:t>
      </w:r>
      <w:r w:rsidRPr="0057290A">
        <w:rPr>
          <w:rFonts w:ascii="Arial" w:hAnsi="Arial" w:cs="Arial"/>
        </w:rPr>
        <w:t xml:space="preserve">with the </w:t>
      </w:r>
      <w:r w:rsidR="00CB504A">
        <w:rPr>
          <w:rFonts w:ascii="Arial" w:hAnsi="Arial" w:cs="Arial"/>
        </w:rPr>
        <w:t>awarding organisation</w:t>
      </w:r>
      <w:r>
        <w:rPr>
          <w:rFonts w:ascii="Arial" w:hAnsi="Arial" w:cs="Arial"/>
        </w:rPr>
        <w:t xml:space="preserve"> and prepare learner portfolios for external </w:t>
      </w:r>
      <w:r w:rsidR="00E65AFA">
        <w:rPr>
          <w:rFonts w:ascii="Arial" w:hAnsi="Arial" w:cs="Arial"/>
        </w:rPr>
        <w:t>quality assurance</w:t>
      </w:r>
      <w:r>
        <w:rPr>
          <w:rFonts w:ascii="Arial" w:hAnsi="Arial" w:cs="Arial"/>
        </w:rPr>
        <w:t xml:space="preserve"> and certification.</w:t>
      </w:r>
    </w:p>
    <w:p w14:paraId="74869460" w14:textId="77777777" w:rsidR="001E3223" w:rsidRDefault="001E3223" w:rsidP="00DE6CE7">
      <w:pPr>
        <w:ind w:left="-540" w:right="254"/>
        <w:rPr>
          <w:rFonts w:ascii="Arial" w:hAnsi="Arial" w:cs="Arial"/>
        </w:rPr>
      </w:pPr>
    </w:p>
    <w:p w14:paraId="1C80FC83" w14:textId="77777777" w:rsidR="001E3223" w:rsidRDefault="001E3223" w:rsidP="003B60ED">
      <w:pPr>
        <w:spacing w:after="120"/>
        <w:ind w:left="-540" w:right="254"/>
        <w:rPr>
          <w:rFonts w:ascii="Arial" w:hAnsi="Arial" w:cs="Arial"/>
          <w:b/>
        </w:rPr>
      </w:pPr>
      <w:r>
        <w:rPr>
          <w:rFonts w:ascii="Arial" w:hAnsi="Arial" w:cs="Arial"/>
          <w:b/>
        </w:rPr>
        <w:t>Registration</w:t>
      </w:r>
    </w:p>
    <w:p w14:paraId="106C44BB" w14:textId="4FC53E20" w:rsidR="001E3223" w:rsidRDefault="001E3223" w:rsidP="00BC58E0">
      <w:pPr>
        <w:ind w:left="-540" w:right="254"/>
        <w:jc w:val="both"/>
        <w:rPr>
          <w:rFonts w:ascii="Arial" w:hAnsi="Arial" w:cs="Arial"/>
        </w:rPr>
      </w:pPr>
      <w:r w:rsidRPr="000F3E86">
        <w:rPr>
          <w:rFonts w:ascii="Arial" w:hAnsi="Arial" w:cs="Arial"/>
        </w:rPr>
        <w:t xml:space="preserve">The </w:t>
      </w:r>
      <w:r w:rsidR="0013185E">
        <w:rPr>
          <w:rFonts w:ascii="Arial" w:hAnsi="Arial" w:cs="Arial"/>
        </w:rPr>
        <w:t>IQA</w:t>
      </w:r>
      <w:r>
        <w:rPr>
          <w:rFonts w:ascii="Arial" w:hAnsi="Arial" w:cs="Arial"/>
        </w:rPr>
        <w:t xml:space="preserve"> is</w:t>
      </w:r>
      <w:r w:rsidRPr="000F3E86">
        <w:rPr>
          <w:rFonts w:ascii="Arial" w:hAnsi="Arial" w:cs="Arial"/>
        </w:rPr>
        <w:t xml:space="preserve"> responsible </w:t>
      </w:r>
      <w:r>
        <w:rPr>
          <w:rFonts w:ascii="Arial" w:hAnsi="Arial" w:cs="Arial"/>
        </w:rPr>
        <w:t xml:space="preserve">for ensuring all learners are registered with the </w:t>
      </w:r>
      <w:r w:rsidR="00CB504A">
        <w:rPr>
          <w:rFonts w:ascii="Arial" w:hAnsi="Arial" w:cs="Arial"/>
        </w:rPr>
        <w:t>awarding organisation</w:t>
      </w:r>
      <w:r>
        <w:rPr>
          <w:rFonts w:ascii="Arial" w:hAnsi="Arial" w:cs="Arial"/>
        </w:rPr>
        <w:t xml:space="preserve">. Using </w:t>
      </w:r>
      <w:r w:rsidR="00C11881">
        <w:rPr>
          <w:rFonts w:ascii="Arial" w:hAnsi="Arial" w:cs="Arial"/>
        </w:rPr>
        <w:t>submitted start paperwork</w:t>
      </w:r>
      <w:r w:rsidR="00E31246">
        <w:rPr>
          <w:rFonts w:ascii="Arial" w:hAnsi="Arial" w:cs="Arial"/>
        </w:rPr>
        <w:t xml:space="preserve">, </w:t>
      </w:r>
      <w:r>
        <w:rPr>
          <w:rFonts w:ascii="Arial" w:hAnsi="Arial" w:cs="Arial"/>
        </w:rPr>
        <w:t xml:space="preserve">the </w:t>
      </w:r>
      <w:r w:rsidR="0013185E">
        <w:rPr>
          <w:rFonts w:ascii="Arial" w:hAnsi="Arial" w:cs="Arial"/>
        </w:rPr>
        <w:t>IQA</w:t>
      </w:r>
      <w:r>
        <w:rPr>
          <w:rFonts w:ascii="Arial" w:hAnsi="Arial" w:cs="Arial"/>
        </w:rPr>
        <w:t xml:space="preserve"> will identify new starter</w:t>
      </w:r>
      <w:r w:rsidR="00DE6CE7">
        <w:rPr>
          <w:rFonts w:ascii="Arial" w:hAnsi="Arial" w:cs="Arial"/>
        </w:rPr>
        <w:t xml:space="preserve">s and register each learner at </w:t>
      </w:r>
      <w:r w:rsidR="00282BB9">
        <w:rPr>
          <w:rFonts w:ascii="Arial" w:hAnsi="Arial" w:cs="Arial"/>
        </w:rPr>
        <w:t>the minimum awarding organisation requirement</w:t>
      </w:r>
      <w:r>
        <w:rPr>
          <w:rFonts w:ascii="Arial" w:hAnsi="Arial" w:cs="Arial"/>
        </w:rPr>
        <w:t xml:space="preserve"> from the start of the programme. </w:t>
      </w:r>
      <w:r w:rsidR="004D7C1C">
        <w:rPr>
          <w:rFonts w:ascii="Arial" w:hAnsi="Arial" w:cs="Arial"/>
        </w:rPr>
        <w:t>Evolutive</w:t>
      </w:r>
      <w:r>
        <w:rPr>
          <w:rFonts w:ascii="Arial" w:hAnsi="Arial" w:cs="Arial"/>
        </w:rPr>
        <w:t xml:space="preserve"> will be updated with</w:t>
      </w:r>
      <w:r w:rsidR="006A627C">
        <w:rPr>
          <w:rFonts w:ascii="Arial" w:hAnsi="Arial" w:cs="Arial"/>
        </w:rPr>
        <w:t xml:space="preserve"> new starter information including</w:t>
      </w:r>
      <w:r>
        <w:rPr>
          <w:rFonts w:ascii="Arial" w:hAnsi="Arial" w:cs="Arial"/>
        </w:rPr>
        <w:t xml:space="preserve"> registration date and number. </w:t>
      </w:r>
    </w:p>
    <w:p w14:paraId="3B8D95DB" w14:textId="6E07039E" w:rsidR="00B96200" w:rsidRDefault="00B96200" w:rsidP="00BC58E0">
      <w:pPr>
        <w:ind w:left="-540" w:right="254"/>
        <w:jc w:val="both"/>
        <w:rPr>
          <w:rFonts w:ascii="Arial" w:hAnsi="Arial" w:cs="Arial"/>
        </w:rPr>
      </w:pPr>
      <w:r>
        <w:rPr>
          <w:rFonts w:ascii="Arial" w:hAnsi="Arial" w:cs="Arial"/>
        </w:rPr>
        <w:t>This information is also recorded on the relevant year tab on the exam tracker</w:t>
      </w:r>
      <w:r w:rsidR="00F4546F">
        <w:rPr>
          <w:rFonts w:ascii="Arial" w:hAnsi="Arial" w:cs="Arial"/>
        </w:rPr>
        <w:t xml:space="preserve">. </w:t>
      </w:r>
    </w:p>
    <w:p w14:paraId="187F57B8" w14:textId="77777777" w:rsidR="008D7F85" w:rsidRDefault="008D7F85" w:rsidP="00282BB9">
      <w:pPr>
        <w:ind w:right="254"/>
        <w:rPr>
          <w:rFonts w:ascii="Arial" w:hAnsi="Arial" w:cs="Arial"/>
          <w:b/>
        </w:rPr>
      </w:pPr>
    </w:p>
    <w:p w14:paraId="3F229CF3" w14:textId="77777777" w:rsidR="001E3223" w:rsidRPr="001E3223" w:rsidRDefault="001E3223" w:rsidP="003B60ED">
      <w:pPr>
        <w:spacing w:after="120"/>
        <w:ind w:left="-540" w:right="254"/>
        <w:rPr>
          <w:rFonts w:ascii="Arial" w:hAnsi="Arial" w:cs="Arial"/>
          <w:b/>
        </w:rPr>
      </w:pPr>
      <w:r w:rsidRPr="001E3223">
        <w:rPr>
          <w:rFonts w:ascii="Arial" w:hAnsi="Arial" w:cs="Arial"/>
          <w:b/>
        </w:rPr>
        <w:t>Certification</w:t>
      </w:r>
    </w:p>
    <w:p w14:paraId="23C78B70" w14:textId="4ED336DB" w:rsidR="001E3223" w:rsidRPr="001E3223" w:rsidRDefault="001E3223" w:rsidP="00F4546F">
      <w:pPr>
        <w:ind w:left="-540" w:right="254"/>
        <w:jc w:val="both"/>
        <w:rPr>
          <w:rFonts w:ascii="Arial" w:hAnsi="Arial" w:cs="Arial"/>
        </w:rPr>
      </w:pPr>
      <w:r w:rsidRPr="001E3223">
        <w:rPr>
          <w:rFonts w:ascii="Arial" w:hAnsi="Arial" w:cs="Arial"/>
        </w:rPr>
        <w:t xml:space="preserve">Following the final </w:t>
      </w:r>
      <w:r w:rsidR="00E65AFA">
        <w:rPr>
          <w:rFonts w:ascii="Arial" w:hAnsi="Arial" w:cs="Arial"/>
        </w:rPr>
        <w:t>quality assurance</w:t>
      </w:r>
      <w:r w:rsidRPr="001E3223">
        <w:rPr>
          <w:rFonts w:ascii="Arial" w:hAnsi="Arial" w:cs="Arial"/>
        </w:rPr>
        <w:t xml:space="preserve"> the </w:t>
      </w:r>
      <w:r w:rsidR="0013185E">
        <w:rPr>
          <w:rFonts w:ascii="Arial" w:hAnsi="Arial" w:cs="Arial"/>
        </w:rPr>
        <w:t>IQA</w:t>
      </w:r>
      <w:r w:rsidRPr="001E3223">
        <w:rPr>
          <w:rFonts w:ascii="Arial" w:hAnsi="Arial" w:cs="Arial"/>
        </w:rPr>
        <w:t xml:space="preserve"> will claim certific</w:t>
      </w:r>
      <w:r w:rsidR="00E31246">
        <w:rPr>
          <w:rFonts w:ascii="Arial" w:hAnsi="Arial" w:cs="Arial"/>
        </w:rPr>
        <w:t xml:space="preserve">ates through the </w:t>
      </w:r>
      <w:r w:rsidR="00CB504A">
        <w:rPr>
          <w:rFonts w:ascii="Arial" w:hAnsi="Arial" w:cs="Arial"/>
        </w:rPr>
        <w:t>awarding organisation</w:t>
      </w:r>
      <w:r w:rsidR="00E31246">
        <w:rPr>
          <w:rFonts w:ascii="Arial" w:hAnsi="Arial" w:cs="Arial"/>
        </w:rPr>
        <w:t xml:space="preserve"> and </w:t>
      </w:r>
      <w:r w:rsidRPr="001E3223">
        <w:rPr>
          <w:rFonts w:ascii="Arial" w:hAnsi="Arial" w:cs="Arial"/>
        </w:rPr>
        <w:t>record details</w:t>
      </w:r>
      <w:r w:rsidR="00E31246">
        <w:rPr>
          <w:rFonts w:ascii="Arial" w:hAnsi="Arial" w:cs="Arial"/>
        </w:rPr>
        <w:t xml:space="preserve"> </w:t>
      </w:r>
      <w:r w:rsidR="00C11881">
        <w:rPr>
          <w:rFonts w:ascii="Arial" w:hAnsi="Arial" w:cs="Arial"/>
        </w:rPr>
        <w:t>on</w:t>
      </w:r>
      <w:r w:rsidRPr="001E3223">
        <w:rPr>
          <w:rFonts w:ascii="Arial" w:hAnsi="Arial" w:cs="Arial"/>
        </w:rPr>
        <w:t xml:space="preserve"> the </w:t>
      </w:r>
      <w:r w:rsidR="00F4546F">
        <w:rPr>
          <w:rFonts w:ascii="Arial" w:hAnsi="Arial" w:cs="Arial"/>
        </w:rPr>
        <w:t>Exam tracker and once cert received Admin updates Evolutive.</w:t>
      </w:r>
      <w:r w:rsidR="008D7F85">
        <w:rPr>
          <w:rFonts w:ascii="Arial" w:hAnsi="Arial" w:cs="Arial"/>
        </w:rPr>
        <w:t xml:space="preserve"> All certificate claims must be made with 48 hours of </w:t>
      </w:r>
      <w:r w:rsidR="00745334">
        <w:rPr>
          <w:rFonts w:ascii="Arial" w:hAnsi="Arial" w:cs="Arial"/>
        </w:rPr>
        <w:t>IQA</w:t>
      </w:r>
      <w:r w:rsidR="008D7F85">
        <w:rPr>
          <w:rFonts w:ascii="Arial" w:hAnsi="Arial" w:cs="Arial"/>
        </w:rPr>
        <w:t xml:space="preserve">. For contractual reasons all certificates should be received within 3 months of the programme end date. </w:t>
      </w:r>
    </w:p>
    <w:p w14:paraId="54738AF4" w14:textId="77777777" w:rsidR="001E3223" w:rsidRDefault="001E3223" w:rsidP="00A76FB6">
      <w:pPr>
        <w:ind w:right="-688"/>
        <w:rPr>
          <w:rFonts w:ascii="Arial" w:hAnsi="Arial" w:cs="Arial"/>
        </w:rPr>
      </w:pPr>
    </w:p>
    <w:p w14:paraId="46ABBD8F" w14:textId="77777777" w:rsidR="00A76FB6" w:rsidRDefault="00A76FB6" w:rsidP="00A76FB6">
      <w:pPr>
        <w:ind w:right="-688"/>
        <w:rPr>
          <w:rFonts w:ascii="Arial" w:hAnsi="Arial" w:cs="Arial"/>
          <w:b/>
        </w:rPr>
      </w:pPr>
    </w:p>
    <w:p w14:paraId="187A8E76" w14:textId="77777777" w:rsidR="001E3223" w:rsidRPr="00983FA1" w:rsidRDefault="0036410D" w:rsidP="006A627C">
      <w:pPr>
        <w:ind w:right="-688" w:hanging="540"/>
        <w:rPr>
          <w:rFonts w:ascii="Arial" w:hAnsi="Arial" w:cs="Arial"/>
          <w:b/>
          <w:sz w:val="28"/>
          <w:szCs w:val="28"/>
        </w:rPr>
      </w:pPr>
      <w:r>
        <w:rPr>
          <w:rFonts w:ascii="Arial" w:hAnsi="Arial" w:cs="Arial"/>
          <w:b/>
          <w:sz w:val="28"/>
          <w:szCs w:val="28"/>
        </w:rPr>
        <w:t>6</w:t>
      </w:r>
      <w:r w:rsidR="005A5F32">
        <w:rPr>
          <w:rFonts w:ascii="Arial" w:hAnsi="Arial" w:cs="Arial"/>
          <w:b/>
          <w:sz w:val="28"/>
          <w:szCs w:val="28"/>
        </w:rPr>
        <w:t>.</w:t>
      </w:r>
      <w:r w:rsidR="00DE6CE7">
        <w:rPr>
          <w:rFonts w:ascii="Arial" w:hAnsi="Arial" w:cs="Arial"/>
          <w:b/>
          <w:sz w:val="28"/>
          <w:szCs w:val="28"/>
        </w:rPr>
        <w:t xml:space="preserve"> </w:t>
      </w:r>
      <w:r w:rsidR="001E3223" w:rsidRPr="00983FA1">
        <w:rPr>
          <w:rFonts w:ascii="Arial" w:hAnsi="Arial" w:cs="Arial"/>
          <w:b/>
          <w:sz w:val="28"/>
          <w:szCs w:val="28"/>
        </w:rPr>
        <w:t xml:space="preserve">External </w:t>
      </w:r>
      <w:r w:rsidR="00E65AFA">
        <w:rPr>
          <w:rFonts w:ascii="Arial" w:hAnsi="Arial" w:cs="Arial"/>
          <w:b/>
          <w:sz w:val="28"/>
          <w:szCs w:val="28"/>
        </w:rPr>
        <w:t xml:space="preserve">Quality </w:t>
      </w:r>
      <w:r w:rsidR="00A76FB6">
        <w:rPr>
          <w:rFonts w:ascii="Arial" w:hAnsi="Arial" w:cs="Arial"/>
          <w:b/>
          <w:sz w:val="28"/>
          <w:szCs w:val="28"/>
        </w:rPr>
        <w:t>A</w:t>
      </w:r>
      <w:r w:rsidR="00E65AFA">
        <w:rPr>
          <w:rFonts w:ascii="Arial" w:hAnsi="Arial" w:cs="Arial"/>
          <w:b/>
          <w:sz w:val="28"/>
          <w:szCs w:val="28"/>
        </w:rPr>
        <w:t>ssurance</w:t>
      </w:r>
      <w:r w:rsidR="001E3223" w:rsidRPr="00983FA1">
        <w:rPr>
          <w:rFonts w:ascii="Arial" w:hAnsi="Arial" w:cs="Arial"/>
          <w:b/>
          <w:sz w:val="28"/>
          <w:szCs w:val="28"/>
        </w:rPr>
        <w:t xml:space="preserve"> Visits </w:t>
      </w:r>
    </w:p>
    <w:p w14:paraId="06BBA33E" w14:textId="77777777" w:rsidR="001E3223" w:rsidRDefault="001E3223" w:rsidP="005222F4">
      <w:pPr>
        <w:ind w:left="-540" w:right="-688"/>
        <w:rPr>
          <w:rFonts w:ascii="Arial" w:hAnsi="Arial" w:cs="Arial"/>
          <w:b/>
        </w:rPr>
      </w:pPr>
    </w:p>
    <w:p w14:paraId="73A2DAC6" w14:textId="77777777" w:rsidR="001E3223" w:rsidRDefault="001E3223" w:rsidP="00650848">
      <w:pPr>
        <w:ind w:left="-540" w:right="74"/>
        <w:jc w:val="both"/>
        <w:rPr>
          <w:rFonts w:ascii="Arial" w:hAnsi="Arial" w:cs="Arial"/>
        </w:rPr>
      </w:pPr>
      <w:r>
        <w:rPr>
          <w:rFonts w:ascii="Arial" w:hAnsi="Arial" w:cs="Arial"/>
        </w:rPr>
        <w:t xml:space="preserve">The </w:t>
      </w:r>
      <w:r w:rsidR="0013185E">
        <w:rPr>
          <w:rFonts w:ascii="Arial" w:hAnsi="Arial" w:cs="Arial"/>
        </w:rPr>
        <w:t>IQA</w:t>
      </w:r>
      <w:r>
        <w:rPr>
          <w:rFonts w:ascii="Arial" w:hAnsi="Arial" w:cs="Arial"/>
        </w:rPr>
        <w:t xml:space="preserve"> must ensure that all completed portfolios and associated documents are available for the </w:t>
      </w:r>
      <w:r w:rsidR="00A76FB6">
        <w:rPr>
          <w:rFonts w:ascii="Arial" w:hAnsi="Arial" w:cs="Arial"/>
        </w:rPr>
        <w:t>EQA</w:t>
      </w:r>
      <w:r>
        <w:rPr>
          <w:rFonts w:ascii="Arial" w:hAnsi="Arial" w:cs="Arial"/>
        </w:rPr>
        <w:t xml:space="preserve"> at the centre</w:t>
      </w:r>
      <w:r w:rsidR="008648F0">
        <w:rPr>
          <w:rFonts w:ascii="Arial" w:hAnsi="Arial" w:cs="Arial"/>
        </w:rPr>
        <w:t>, as</w:t>
      </w:r>
      <w:r>
        <w:rPr>
          <w:rFonts w:ascii="Arial" w:hAnsi="Arial" w:cs="Arial"/>
        </w:rPr>
        <w:t xml:space="preserve"> agreed with the </w:t>
      </w:r>
      <w:r w:rsidR="00A76FB6">
        <w:rPr>
          <w:rFonts w:ascii="Arial" w:hAnsi="Arial" w:cs="Arial"/>
        </w:rPr>
        <w:t>EQA</w:t>
      </w:r>
      <w:r>
        <w:rPr>
          <w:rFonts w:ascii="Arial" w:hAnsi="Arial" w:cs="Arial"/>
        </w:rPr>
        <w:t xml:space="preserve">.  The </w:t>
      </w:r>
      <w:r w:rsidR="00853C64">
        <w:rPr>
          <w:rFonts w:ascii="Arial" w:hAnsi="Arial" w:cs="Arial"/>
        </w:rPr>
        <w:t>tutor</w:t>
      </w:r>
      <w:r>
        <w:rPr>
          <w:rFonts w:ascii="Arial" w:hAnsi="Arial" w:cs="Arial"/>
        </w:rPr>
        <w:t xml:space="preserve"> will be notified of the date and location of this visit.</w:t>
      </w:r>
    </w:p>
    <w:p w14:paraId="464FCBC1" w14:textId="77777777" w:rsidR="001E3223" w:rsidRDefault="001E3223" w:rsidP="00650848">
      <w:pPr>
        <w:ind w:right="74" w:hanging="540"/>
        <w:jc w:val="both"/>
        <w:rPr>
          <w:rFonts w:ascii="Arial" w:hAnsi="Arial" w:cs="Arial"/>
        </w:rPr>
      </w:pPr>
    </w:p>
    <w:p w14:paraId="422FBC50" w14:textId="77777777" w:rsidR="008648F0" w:rsidRDefault="001E3223" w:rsidP="00650848">
      <w:pPr>
        <w:ind w:right="74" w:hanging="540"/>
        <w:jc w:val="both"/>
        <w:rPr>
          <w:rFonts w:ascii="Arial" w:hAnsi="Arial" w:cs="Arial"/>
        </w:rPr>
      </w:pPr>
      <w:r>
        <w:rPr>
          <w:rFonts w:ascii="Arial" w:hAnsi="Arial" w:cs="Arial"/>
        </w:rPr>
        <w:t xml:space="preserve">Prior to the visit the </w:t>
      </w:r>
      <w:r w:rsidR="0013185E">
        <w:rPr>
          <w:rFonts w:ascii="Arial" w:hAnsi="Arial" w:cs="Arial"/>
        </w:rPr>
        <w:t>IQA</w:t>
      </w:r>
      <w:r>
        <w:rPr>
          <w:rFonts w:ascii="Arial" w:hAnsi="Arial" w:cs="Arial"/>
        </w:rPr>
        <w:t xml:space="preserve"> must ensure that the following is a made available to the </w:t>
      </w:r>
      <w:r w:rsidR="00A76FB6">
        <w:rPr>
          <w:rFonts w:ascii="Arial" w:hAnsi="Arial" w:cs="Arial"/>
        </w:rPr>
        <w:t>EQA</w:t>
      </w:r>
      <w:r>
        <w:rPr>
          <w:rFonts w:ascii="Arial" w:hAnsi="Arial" w:cs="Arial"/>
        </w:rPr>
        <w:t>:</w:t>
      </w:r>
    </w:p>
    <w:p w14:paraId="5C8C6B09" w14:textId="77777777" w:rsidR="008648F0" w:rsidRDefault="008648F0" w:rsidP="00650848">
      <w:pPr>
        <w:ind w:right="74" w:hanging="540"/>
        <w:jc w:val="both"/>
        <w:rPr>
          <w:rFonts w:ascii="Arial" w:hAnsi="Arial" w:cs="Arial"/>
        </w:rPr>
      </w:pPr>
    </w:p>
    <w:p w14:paraId="7D569600" w14:textId="77777777" w:rsidR="008648F0" w:rsidRDefault="001E3223" w:rsidP="000A2F47">
      <w:pPr>
        <w:numPr>
          <w:ilvl w:val="0"/>
          <w:numId w:val="17"/>
        </w:numPr>
        <w:spacing w:after="120"/>
        <w:ind w:right="74"/>
        <w:jc w:val="both"/>
        <w:rPr>
          <w:rFonts w:ascii="Arial" w:hAnsi="Arial" w:cs="Arial"/>
        </w:rPr>
      </w:pPr>
      <w:r>
        <w:rPr>
          <w:rFonts w:ascii="Arial" w:hAnsi="Arial" w:cs="Arial"/>
        </w:rPr>
        <w:t xml:space="preserve">Learners currently on programme </w:t>
      </w:r>
    </w:p>
    <w:p w14:paraId="5AC68F55" w14:textId="77777777" w:rsidR="008648F0" w:rsidRDefault="001E3223" w:rsidP="000A2F47">
      <w:pPr>
        <w:numPr>
          <w:ilvl w:val="0"/>
          <w:numId w:val="17"/>
        </w:numPr>
        <w:spacing w:after="120"/>
        <w:ind w:right="74"/>
        <w:jc w:val="both"/>
        <w:rPr>
          <w:rFonts w:ascii="Arial" w:hAnsi="Arial" w:cs="Arial"/>
        </w:rPr>
      </w:pPr>
      <w:r>
        <w:rPr>
          <w:rFonts w:ascii="Arial" w:hAnsi="Arial" w:cs="Arial"/>
        </w:rPr>
        <w:t>Registration numbers</w:t>
      </w:r>
    </w:p>
    <w:p w14:paraId="245655E2" w14:textId="77777777" w:rsidR="008648F0" w:rsidRDefault="008648F0" w:rsidP="000A2F47">
      <w:pPr>
        <w:numPr>
          <w:ilvl w:val="0"/>
          <w:numId w:val="17"/>
        </w:numPr>
        <w:spacing w:after="120"/>
        <w:ind w:right="74"/>
        <w:jc w:val="both"/>
        <w:rPr>
          <w:rFonts w:ascii="Arial" w:hAnsi="Arial" w:cs="Arial"/>
        </w:rPr>
      </w:pPr>
      <w:r>
        <w:rPr>
          <w:rFonts w:ascii="Arial" w:hAnsi="Arial" w:cs="Arial"/>
        </w:rPr>
        <w:t>Recent c</w:t>
      </w:r>
      <w:r w:rsidR="001E3223">
        <w:rPr>
          <w:rFonts w:ascii="Arial" w:hAnsi="Arial" w:cs="Arial"/>
        </w:rPr>
        <w:t>ertificate claims</w:t>
      </w:r>
    </w:p>
    <w:p w14:paraId="52EF7B22" w14:textId="5D115EF3" w:rsidR="008648F0" w:rsidRDefault="001E3223" w:rsidP="000A2F47">
      <w:pPr>
        <w:numPr>
          <w:ilvl w:val="0"/>
          <w:numId w:val="17"/>
        </w:numPr>
        <w:spacing w:after="120"/>
        <w:ind w:right="74"/>
        <w:jc w:val="both"/>
        <w:rPr>
          <w:rFonts w:ascii="Arial" w:hAnsi="Arial" w:cs="Arial"/>
        </w:rPr>
      </w:pPr>
      <w:r>
        <w:rPr>
          <w:rFonts w:ascii="Arial" w:hAnsi="Arial" w:cs="Arial"/>
        </w:rPr>
        <w:t xml:space="preserve">An </w:t>
      </w:r>
      <w:r w:rsidR="00F4546F">
        <w:rPr>
          <w:rFonts w:ascii="Arial" w:hAnsi="Arial" w:cs="Arial"/>
        </w:rPr>
        <w:t>up-to-date</w:t>
      </w:r>
      <w:r>
        <w:rPr>
          <w:rFonts w:ascii="Arial" w:hAnsi="Arial" w:cs="Arial"/>
        </w:rPr>
        <w:t xml:space="preserve"> </w:t>
      </w:r>
      <w:r w:rsidR="0013185E">
        <w:rPr>
          <w:rFonts w:ascii="Arial" w:hAnsi="Arial" w:cs="Arial"/>
        </w:rPr>
        <w:t>IQA</w:t>
      </w:r>
      <w:r>
        <w:rPr>
          <w:rFonts w:ascii="Arial" w:hAnsi="Arial" w:cs="Arial"/>
        </w:rPr>
        <w:t xml:space="preserve"> </w:t>
      </w:r>
      <w:r w:rsidR="008648F0">
        <w:rPr>
          <w:rFonts w:ascii="Arial" w:hAnsi="Arial" w:cs="Arial"/>
        </w:rPr>
        <w:t>s</w:t>
      </w:r>
      <w:r>
        <w:rPr>
          <w:rFonts w:ascii="Arial" w:hAnsi="Arial" w:cs="Arial"/>
        </w:rPr>
        <w:t xml:space="preserve">ample </w:t>
      </w:r>
      <w:r w:rsidR="008648F0">
        <w:rPr>
          <w:rFonts w:ascii="Arial" w:hAnsi="Arial" w:cs="Arial"/>
        </w:rPr>
        <w:t>plan, t</w:t>
      </w:r>
      <w:r>
        <w:rPr>
          <w:rFonts w:ascii="Arial" w:hAnsi="Arial" w:cs="Arial"/>
        </w:rPr>
        <w:t xml:space="preserve">racking </w:t>
      </w:r>
      <w:r w:rsidR="008648F0">
        <w:rPr>
          <w:rFonts w:ascii="Arial" w:hAnsi="Arial" w:cs="Arial"/>
        </w:rPr>
        <w:t>d</w:t>
      </w:r>
      <w:r>
        <w:rPr>
          <w:rFonts w:ascii="Arial" w:hAnsi="Arial" w:cs="Arial"/>
        </w:rPr>
        <w:t xml:space="preserve">ocument, </w:t>
      </w:r>
      <w:r w:rsidR="008648F0">
        <w:rPr>
          <w:rFonts w:ascii="Arial" w:hAnsi="Arial" w:cs="Arial"/>
        </w:rPr>
        <w:t>a</w:t>
      </w:r>
      <w:r w:rsidRPr="00FD5719">
        <w:rPr>
          <w:rFonts w:ascii="Arial" w:hAnsi="Arial" w:cs="Arial"/>
        </w:rPr>
        <w:t xml:space="preserve">ctual </w:t>
      </w:r>
      <w:r w:rsidR="0013185E">
        <w:rPr>
          <w:rFonts w:ascii="Arial" w:hAnsi="Arial" w:cs="Arial"/>
        </w:rPr>
        <w:t>IQA</w:t>
      </w:r>
      <w:r w:rsidRPr="00FD5719">
        <w:rPr>
          <w:rFonts w:ascii="Arial" w:hAnsi="Arial" w:cs="Arial"/>
        </w:rPr>
        <w:t xml:space="preserve"> documents</w:t>
      </w:r>
    </w:p>
    <w:p w14:paraId="39DC45DC" w14:textId="77777777" w:rsidR="001E3223" w:rsidRDefault="00853C64" w:rsidP="000A2F47">
      <w:pPr>
        <w:numPr>
          <w:ilvl w:val="0"/>
          <w:numId w:val="17"/>
        </w:numPr>
        <w:ind w:right="74"/>
        <w:jc w:val="both"/>
        <w:rPr>
          <w:rFonts w:ascii="Arial" w:hAnsi="Arial" w:cs="Arial"/>
        </w:rPr>
      </w:pPr>
      <w:r>
        <w:rPr>
          <w:rFonts w:ascii="Arial" w:hAnsi="Arial" w:cs="Arial"/>
        </w:rPr>
        <w:t>Tutor</w:t>
      </w:r>
      <w:r w:rsidR="001E3223">
        <w:rPr>
          <w:rFonts w:ascii="Arial" w:hAnsi="Arial" w:cs="Arial"/>
        </w:rPr>
        <w:t>/</w:t>
      </w:r>
      <w:r w:rsidR="0013185E">
        <w:rPr>
          <w:rFonts w:ascii="Arial" w:hAnsi="Arial" w:cs="Arial"/>
        </w:rPr>
        <w:t>IQA</w:t>
      </w:r>
      <w:r w:rsidR="001E3223">
        <w:rPr>
          <w:rFonts w:ascii="Arial" w:hAnsi="Arial" w:cs="Arial"/>
        </w:rPr>
        <w:t xml:space="preserve"> qualification matrix</w:t>
      </w:r>
    </w:p>
    <w:p w14:paraId="3382A365" w14:textId="77777777" w:rsidR="001E3223" w:rsidRDefault="001E3223" w:rsidP="00650848">
      <w:pPr>
        <w:ind w:right="74" w:hanging="540"/>
        <w:jc w:val="both"/>
        <w:rPr>
          <w:rFonts w:ascii="Arial" w:hAnsi="Arial" w:cs="Arial"/>
        </w:rPr>
      </w:pPr>
    </w:p>
    <w:p w14:paraId="04D43C42" w14:textId="30ABE246" w:rsidR="001E3223" w:rsidRDefault="001E3223" w:rsidP="00650848">
      <w:pPr>
        <w:ind w:left="-540" w:right="74"/>
        <w:jc w:val="both"/>
        <w:rPr>
          <w:rFonts w:ascii="Arial" w:hAnsi="Arial" w:cs="Arial"/>
        </w:rPr>
      </w:pPr>
      <w:r>
        <w:rPr>
          <w:rFonts w:ascii="Arial" w:hAnsi="Arial" w:cs="Arial"/>
        </w:rPr>
        <w:t xml:space="preserve">An </w:t>
      </w:r>
      <w:r w:rsidR="00A76FB6">
        <w:rPr>
          <w:rFonts w:ascii="Arial" w:hAnsi="Arial" w:cs="Arial"/>
        </w:rPr>
        <w:t>EQA</w:t>
      </w:r>
      <w:r>
        <w:rPr>
          <w:rFonts w:ascii="Arial" w:hAnsi="Arial" w:cs="Arial"/>
        </w:rPr>
        <w:t xml:space="preserve"> list can be obtained from the </w:t>
      </w:r>
      <w:r w:rsidR="00F4546F">
        <w:rPr>
          <w:rFonts w:ascii="Arial" w:hAnsi="Arial" w:cs="Arial"/>
        </w:rPr>
        <w:t>Exam Tracker</w:t>
      </w:r>
      <w:r w:rsidR="006A627C">
        <w:rPr>
          <w:rFonts w:ascii="Arial" w:hAnsi="Arial" w:cs="Arial"/>
        </w:rPr>
        <w:t>.</w:t>
      </w:r>
    </w:p>
    <w:p w14:paraId="5C71F136" w14:textId="77777777" w:rsidR="001E3223" w:rsidRDefault="001E3223" w:rsidP="00650848">
      <w:pPr>
        <w:ind w:left="-540" w:right="74"/>
        <w:jc w:val="both"/>
        <w:rPr>
          <w:rFonts w:ascii="Arial" w:hAnsi="Arial" w:cs="Arial"/>
        </w:rPr>
      </w:pPr>
    </w:p>
    <w:p w14:paraId="19C4511D" w14:textId="4D146056" w:rsidR="001E3223" w:rsidRDefault="001E3223" w:rsidP="00650848">
      <w:pPr>
        <w:ind w:left="-540" w:right="74"/>
        <w:jc w:val="both"/>
        <w:rPr>
          <w:rFonts w:ascii="Arial" w:hAnsi="Arial" w:cs="Arial"/>
        </w:rPr>
      </w:pPr>
      <w:r>
        <w:rPr>
          <w:rFonts w:ascii="Arial" w:hAnsi="Arial" w:cs="Arial"/>
        </w:rPr>
        <w:t xml:space="preserve">Once the </w:t>
      </w:r>
      <w:r w:rsidR="00A76FB6">
        <w:rPr>
          <w:rFonts w:ascii="Arial" w:hAnsi="Arial" w:cs="Arial"/>
        </w:rPr>
        <w:t>EQA</w:t>
      </w:r>
      <w:r>
        <w:rPr>
          <w:rFonts w:ascii="Arial" w:hAnsi="Arial" w:cs="Arial"/>
        </w:rPr>
        <w:t xml:space="preserve"> has identified the learner portfolio</w:t>
      </w:r>
      <w:r w:rsidR="008648F0">
        <w:rPr>
          <w:rFonts w:ascii="Arial" w:hAnsi="Arial" w:cs="Arial"/>
        </w:rPr>
        <w:t>s</w:t>
      </w:r>
      <w:r>
        <w:rPr>
          <w:rFonts w:ascii="Arial" w:hAnsi="Arial" w:cs="Arial"/>
        </w:rPr>
        <w:t xml:space="preserve"> s/he wishes to sample the </w:t>
      </w:r>
      <w:r w:rsidR="0013185E">
        <w:rPr>
          <w:rFonts w:ascii="Arial" w:hAnsi="Arial" w:cs="Arial"/>
        </w:rPr>
        <w:t>IQA</w:t>
      </w:r>
      <w:r>
        <w:rPr>
          <w:rFonts w:ascii="Arial" w:hAnsi="Arial" w:cs="Arial"/>
        </w:rPr>
        <w:t xml:space="preserve"> must ensure these portfolios are in the centre on the day of the </w:t>
      </w:r>
      <w:r w:rsidR="00A76FB6">
        <w:rPr>
          <w:rFonts w:ascii="Arial" w:hAnsi="Arial" w:cs="Arial"/>
        </w:rPr>
        <w:t>EQA</w:t>
      </w:r>
      <w:r>
        <w:rPr>
          <w:rFonts w:ascii="Arial" w:hAnsi="Arial" w:cs="Arial"/>
        </w:rPr>
        <w:t xml:space="preserve"> Visit.</w:t>
      </w:r>
      <w:r w:rsidR="00F4546F">
        <w:rPr>
          <w:rFonts w:ascii="Arial" w:hAnsi="Arial" w:cs="Arial"/>
        </w:rPr>
        <w:t xml:space="preserve"> </w:t>
      </w:r>
    </w:p>
    <w:p w14:paraId="62199465" w14:textId="77777777" w:rsidR="001E3223" w:rsidRDefault="001E3223" w:rsidP="00650848">
      <w:pPr>
        <w:ind w:left="-540" w:right="74"/>
        <w:jc w:val="both"/>
        <w:rPr>
          <w:rFonts w:ascii="Arial" w:hAnsi="Arial" w:cs="Arial"/>
        </w:rPr>
      </w:pPr>
    </w:p>
    <w:p w14:paraId="07A2A071" w14:textId="77777777" w:rsidR="001E3223" w:rsidRDefault="001E3223" w:rsidP="00650848">
      <w:pPr>
        <w:ind w:left="-540" w:right="-688"/>
        <w:jc w:val="both"/>
        <w:rPr>
          <w:rFonts w:ascii="Arial" w:hAnsi="Arial" w:cs="Arial"/>
        </w:rPr>
      </w:pPr>
      <w:r>
        <w:rPr>
          <w:rFonts w:ascii="Arial" w:hAnsi="Arial" w:cs="Arial"/>
        </w:rPr>
        <w:t xml:space="preserve">All completed files must be kept secure in ‘Awaiting </w:t>
      </w:r>
      <w:r w:rsidR="00A76FB6">
        <w:rPr>
          <w:rFonts w:ascii="Arial" w:hAnsi="Arial" w:cs="Arial"/>
        </w:rPr>
        <w:t>EQA</w:t>
      </w:r>
      <w:r>
        <w:rPr>
          <w:rFonts w:ascii="Arial" w:hAnsi="Arial" w:cs="Arial"/>
        </w:rPr>
        <w:t>’ section</w:t>
      </w:r>
      <w:r w:rsidR="008A6B36">
        <w:rPr>
          <w:rFonts w:ascii="Arial" w:hAnsi="Arial" w:cs="Arial"/>
        </w:rPr>
        <w:t xml:space="preserve"> of the exam room cupboard</w:t>
      </w:r>
      <w:r>
        <w:rPr>
          <w:rFonts w:ascii="Arial" w:hAnsi="Arial" w:cs="Arial"/>
        </w:rPr>
        <w:t xml:space="preserve">. </w:t>
      </w:r>
    </w:p>
    <w:p w14:paraId="0DA123B1" w14:textId="77777777" w:rsidR="001E3223" w:rsidRDefault="001E3223" w:rsidP="00650848">
      <w:pPr>
        <w:ind w:left="-540" w:right="-688"/>
        <w:jc w:val="both"/>
        <w:rPr>
          <w:rFonts w:ascii="Arial" w:hAnsi="Arial" w:cs="Arial"/>
        </w:rPr>
      </w:pPr>
    </w:p>
    <w:p w14:paraId="1F5FAF30" w14:textId="77777777" w:rsidR="001E3223" w:rsidRDefault="00C11881" w:rsidP="00650848">
      <w:pPr>
        <w:ind w:left="-540" w:right="-688"/>
        <w:jc w:val="both"/>
        <w:rPr>
          <w:rFonts w:ascii="Arial" w:hAnsi="Arial" w:cs="Arial"/>
        </w:rPr>
      </w:pPr>
      <w:r>
        <w:rPr>
          <w:rFonts w:ascii="Arial" w:hAnsi="Arial" w:cs="Arial"/>
        </w:rPr>
        <w:t xml:space="preserve">Once the </w:t>
      </w:r>
      <w:r w:rsidR="00A76FB6">
        <w:rPr>
          <w:rFonts w:ascii="Arial" w:hAnsi="Arial" w:cs="Arial"/>
        </w:rPr>
        <w:t>EQA</w:t>
      </w:r>
      <w:r>
        <w:rPr>
          <w:rFonts w:ascii="Arial" w:hAnsi="Arial" w:cs="Arial"/>
        </w:rPr>
        <w:t xml:space="preserve"> visit</w:t>
      </w:r>
      <w:r w:rsidR="001E3223">
        <w:rPr>
          <w:rFonts w:ascii="Arial" w:hAnsi="Arial" w:cs="Arial"/>
        </w:rPr>
        <w:t xml:space="preserve"> has</w:t>
      </w:r>
      <w:r>
        <w:rPr>
          <w:rFonts w:ascii="Arial" w:hAnsi="Arial" w:cs="Arial"/>
        </w:rPr>
        <w:t xml:space="preserve"> been</w:t>
      </w:r>
      <w:r w:rsidR="001E3223">
        <w:rPr>
          <w:rFonts w:ascii="Arial" w:hAnsi="Arial" w:cs="Arial"/>
        </w:rPr>
        <w:t xml:space="preserve"> completed</w:t>
      </w:r>
      <w:r>
        <w:rPr>
          <w:rFonts w:ascii="Arial" w:hAnsi="Arial" w:cs="Arial"/>
        </w:rPr>
        <w:t xml:space="preserve">, the </w:t>
      </w:r>
      <w:r w:rsidR="0013185E">
        <w:rPr>
          <w:rFonts w:ascii="Arial" w:hAnsi="Arial" w:cs="Arial"/>
        </w:rPr>
        <w:t>IQA</w:t>
      </w:r>
      <w:r>
        <w:rPr>
          <w:rFonts w:ascii="Arial" w:hAnsi="Arial" w:cs="Arial"/>
        </w:rPr>
        <w:t xml:space="preserve"> must retain</w:t>
      </w:r>
      <w:r w:rsidR="001E3223">
        <w:rPr>
          <w:rFonts w:ascii="Arial" w:hAnsi="Arial" w:cs="Arial"/>
        </w:rPr>
        <w:t xml:space="preserve"> the following from the </w:t>
      </w:r>
      <w:r w:rsidR="006D20CC">
        <w:rPr>
          <w:rFonts w:ascii="Arial" w:hAnsi="Arial" w:cs="Arial"/>
        </w:rPr>
        <w:t>learner’s</w:t>
      </w:r>
      <w:r w:rsidR="001E3223">
        <w:rPr>
          <w:rFonts w:ascii="Arial" w:hAnsi="Arial" w:cs="Arial"/>
        </w:rPr>
        <w:t xml:space="preserve"> portfolio</w:t>
      </w:r>
      <w:r w:rsidR="007207D1">
        <w:rPr>
          <w:rFonts w:ascii="Arial" w:hAnsi="Arial" w:cs="Arial"/>
        </w:rPr>
        <w:t xml:space="preserve"> (manual or electronic)</w:t>
      </w:r>
      <w:r>
        <w:rPr>
          <w:rFonts w:ascii="Arial" w:hAnsi="Arial" w:cs="Arial"/>
        </w:rPr>
        <w:t>, placing them into the learner Admin file</w:t>
      </w:r>
      <w:r w:rsidR="001E3223">
        <w:rPr>
          <w:rFonts w:ascii="Arial" w:hAnsi="Arial" w:cs="Arial"/>
        </w:rPr>
        <w:t>:</w:t>
      </w:r>
    </w:p>
    <w:p w14:paraId="4C4CEA3D" w14:textId="77777777" w:rsidR="001E3223" w:rsidRDefault="001E3223" w:rsidP="00650848">
      <w:pPr>
        <w:ind w:left="-540" w:right="-688"/>
        <w:jc w:val="both"/>
        <w:rPr>
          <w:rFonts w:ascii="Arial" w:hAnsi="Arial" w:cs="Arial"/>
        </w:rPr>
      </w:pPr>
    </w:p>
    <w:p w14:paraId="4FBE1464" w14:textId="77777777" w:rsidR="001E3223" w:rsidRDefault="001E3223" w:rsidP="000A2F47">
      <w:pPr>
        <w:numPr>
          <w:ilvl w:val="0"/>
          <w:numId w:val="18"/>
        </w:numPr>
        <w:ind w:right="-688"/>
        <w:jc w:val="both"/>
        <w:rPr>
          <w:rFonts w:ascii="Arial" w:hAnsi="Arial" w:cs="Arial"/>
        </w:rPr>
      </w:pPr>
      <w:r>
        <w:rPr>
          <w:rFonts w:ascii="Arial" w:hAnsi="Arial" w:cs="Arial"/>
        </w:rPr>
        <w:t>The learners ILP</w:t>
      </w:r>
      <w:r w:rsidR="008A6B36">
        <w:rPr>
          <w:rFonts w:ascii="Arial" w:hAnsi="Arial" w:cs="Arial"/>
        </w:rPr>
        <w:t>/ITP</w:t>
      </w:r>
    </w:p>
    <w:p w14:paraId="5884D34B" w14:textId="77777777" w:rsidR="001E3223" w:rsidRDefault="001E3223" w:rsidP="000A2F47">
      <w:pPr>
        <w:numPr>
          <w:ilvl w:val="0"/>
          <w:numId w:val="18"/>
        </w:numPr>
        <w:ind w:right="-688"/>
        <w:jc w:val="both"/>
        <w:rPr>
          <w:rFonts w:ascii="Arial" w:hAnsi="Arial" w:cs="Arial"/>
        </w:rPr>
      </w:pPr>
      <w:r>
        <w:rPr>
          <w:rFonts w:ascii="Arial" w:hAnsi="Arial" w:cs="Arial"/>
        </w:rPr>
        <w:t xml:space="preserve">Unit </w:t>
      </w:r>
      <w:r w:rsidR="008A6B36">
        <w:rPr>
          <w:rFonts w:ascii="Arial" w:hAnsi="Arial" w:cs="Arial"/>
        </w:rPr>
        <w:t>e</w:t>
      </w:r>
      <w:r>
        <w:rPr>
          <w:rFonts w:ascii="Arial" w:hAnsi="Arial" w:cs="Arial"/>
        </w:rPr>
        <w:t xml:space="preserve">vidence </w:t>
      </w:r>
      <w:r w:rsidR="008A6B36">
        <w:rPr>
          <w:rFonts w:ascii="Arial" w:hAnsi="Arial" w:cs="Arial"/>
        </w:rPr>
        <w:t>m</w:t>
      </w:r>
      <w:r>
        <w:rPr>
          <w:rFonts w:ascii="Arial" w:hAnsi="Arial" w:cs="Arial"/>
        </w:rPr>
        <w:t>atrix</w:t>
      </w:r>
    </w:p>
    <w:p w14:paraId="00B4349B" w14:textId="77777777" w:rsidR="001E3223" w:rsidRDefault="008A6B36" w:rsidP="000A2F47">
      <w:pPr>
        <w:numPr>
          <w:ilvl w:val="0"/>
          <w:numId w:val="18"/>
        </w:numPr>
        <w:ind w:right="-688"/>
        <w:jc w:val="both"/>
        <w:rPr>
          <w:rFonts w:ascii="Arial" w:hAnsi="Arial" w:cs="Arial"/>
        </w:rPr>
      </w:pPr>
      <w:r>
        <w:rPr>
          <w:rFonts w:ascii="Arial" w:hAnsi="Arial" w:cs="Arial"/>
        </w:rPr>
        <w:t>Witness l</w:t>
      </w:r>
      <w:r w:rsidR="001E3223">
        <w:rPr>
          <w:rFonts w:ascii="Arial" w:hAnsi="Arial" w:cs="Arial"/>
        </w:rPr>
        <w:t>ists</w:t>
      </w:r>
    </w:p>
    <w:p w14:paraId="73D2F1C2" w14:textId="73A72A34" w:rsidR="00F4546F" w:rsidRDefault="00F4546F" w:rsidP="000A2F47">
      <w:pPr>
        <w:numPr>
          <w:ilvl w:val="0"/>
          <w:numId w:val="18"/>
        </w:numPr>
        <w:ind w:right="-688"/>
        <w:jc w:val="both"/>
        <w:rPr>
          <w:rFonts w:ascii="Arial" w:hAnsi="Arial" w:cs="Arial"/>
        </w:rPr>
      </w:pPr>
      <w:r>
        <w:rPr>
          <w:rFonts w:ascii="Arial" w:hAnsi="Arial" w:cs="Arial"/>
        </w:rPr>
        <w:t>IQA reports</w:t>
      </w:r>
    </w:p>
    <w:p w14:paraId="50895670" w14:textId="77777777" w:rsidR="001E3223" w:rsidRDefault="001E3223" w:rsidP="00650848">
      <w:pPr>
        <w:ind w:left="-540" w:right="-688"/>
        <w:jc w:val="both"/>
        <w:rPr>
          <w:rFonts w:ascii="Arial" w:hAnsi="Arial" w:cs="Arial"/>
        </w:rPr>
      </w:pPr>
    </w:p>
    <w:p w14:paraId="7D42829D" w14:textId="56885C75" w:rsidR="00F4546F" w:rsidRDefault="001E3223" w:rsidP="00650848">
      <w:pPr>
        <w:ind w:left="-540" w:right="-688"/>
        <w:jc w:val="both"/>
        <w:rPr>
          <w:rFonts w:ascii="Arial" w:hAnsi="Arial" w:cs="Arial"/>
        </w:rPr>
      </w:pPr>
      <w:r>
        <w:rPr>
          <w:rFonts w:ascii="Arial" w:hAnsi="Arial" w:cs="Arial"/>
        </w:rPr>
        <w:t xml:space="preserve">Once the </w:t>
      </w:r>
      <w:r w:rsidR="00A76FB6">
        <w:rPr>
          <w:rFonts w:ascii="Arial" w:hAnsi="Arial" w:cs="Arial"/>
        </w:rPr>
        <w:t>EQA</w:t>
      </w:r>
      <w:r>
        <w:rPr>
          <w:rFonts w:ascii="Arial" w:hAnsi="Arial" w:cs="Arial"/>
        </w:rPr>
        <w:t xml:space="preserve"> has been learners should be informed to collect their portfolios with</w:t>
      </w:r>
      <w:r w:rsidR="00F4546F">
        <w:rPr>
          <w:rFonts w:ascii="Arial" w:hAnsi="Arial" w:cs="Arial"/>
        </w:rPr>
        <w:t>in a two-week timeframe</w:t>
      </w:r>
      <w:r>
        <w:rPr>
          <w:rFonts w:ascii="Arial" w:hAnsi="Arial" w:cs="Arial"/>
        </w:rPr>
        <w:t xml:space="preserve">. </w:t>
      </w:r>
    </w:p>
    <w:p w14:paraId="294F2DA7" w14:textId="77C1A61E" w:rsidR="001E3223" w:rsidRDefault="001E3223" w:rsidP="00650848">
      <w:pPr>
        <w:ind w:left="-540" w:right="-688"/>
        <w:jc w:val="both"/>
        <w:rPr>
          <w:rFonts w:ascii="Arial" w:hAnsi="Arial" w:cs="Arial"/>
        </w:rPr>
      </w:pPr>
      <w:r>
        <w:rPr>
          <w:rFonts w:ascii="Arial" w:hAnsi="Arial" w:cs="Arial"/>
        </w:rPr>
        <w:t>Failure to collect</w:t>
      </w:r>
      <w:r w:rsidR="008A6B36">
        <w:rPr>
          <w:rFonts w:ascii="Arial" w:hAnsi="Arial" w:cs="Arial"/>
        </w:rPr>
        <w:t>,</w:t>
      </w:r>
      <w:r>
        <w:rPr>
          <w:rFonts w:ascii="Arial" w:hAnsi="Arial" w:cs="Arial"/>
        </w:rPr>
        <w:t xml:space="preserve"> results in portfolios </w:t>
      </w:r>
      <w:r w:rsidR="00F4546F">
        <w:rPr>
          <w:rFonts w:ascii="Arial" w:hAnsi="Arial" w:cs="Arial"/>
        </w:rPr>
        <w:t xml:space="preserve">will be kept for up to 3 years and any uncollected portfolios will be archived or destroyed. </w:t>
      </w:r>
    </w:p>
    <w:p w14:paraId="202F28F4" w14:textId="77777777" w:rsidR="008A6B36" w:rsidRDefault="005204C8" w:rsidP="00BC58E0">
      <w:pPr>
        <w:spacing w:after="120"/>
        <w:ind w:left="-540" w:right="-688"/>
        <w:jc w:val="both"/>
        <w:rPr>
          <w:rFonts w:ascii="Arial" w:hAnsi="Arial" w:cs="Arial"/>
        </w:rPr>
      </w:pPr>
      <w:r>
        <w:rPr>
          <w:rFonts w:ascii="Arial" w:hAnsi="Arial" w:cs="Arial"/>
        </w:rPr>
        <w:t xml:space="preserve">Following an </w:t>
      </w:r>
      <w:r w:rsidR="00A76FB6">
        <w:rPr>
          <w:rFonts w:ascii="Arial" w:hAnsi="Arial" w:cs="Arial"/>
        </w:rPr>
        <w:t>EQA</w:t>
      </w:r>
      <w:r>
        <w:rPr>
          <w:rFonts w:ascii="Arial" w:hAnsi="Arial" w:cs="Arial"/>
        </w:rPr>
        <w:t xml:space="preserve"> visit the relevant </w:t>
      </w:r>
      <w:r w:rsidR="0013185E">
        <w:rPr>
          <w:rFonts w:ascii="Arial" w:hAnsi="Arial" w:cs="Arial"/>
        </w:rPr>
        <w:t>IQA</w:t>
      </w:r>
      <w:r>
        <w:rPr>
          <w:rFonts w:ascii="Arial" w:hAnsi="Arial" w:cs="Arial"/>
        </w:rPr>
        <w:t xml:space="preserve"> trackers will be updated as follows:</w:t>
      </w:r>
    </w:p>
    <w:p w14:paraId="59D6282F" w14:textId="583F3C8D" w:rsidR="008A6B36" w:rsidRDefault="005204C8" w:rsidP="000A2F47">
      <w:pPr>
        <w:numPr>
          <w:ilvl w:val="0"/>
          <w:numId w:val="19"/>
        </w:numPr>
        <w:ind w:right="-688"/>
        <w:jc w:val="both"/>
        <w:rPr>
          <w:rFonts w:ascii="Arial" w:hAnsi="Arial" w:cs="Arial"/>
        </w:rPr>
      </w:pPr>
      <w:r>
        <w:rPr>
          <w:rFonts w:ascii="Arial" w:hAnsi="Arial" w:cs="Arial"/>
        </w:rPr>
        <w:t xml:space="preserve">Portfolios passed by the </w:t>
      </w:r>
      <w:r w:rsidR="00A76FB6">
        <w:rPr>
          <w:rFonts w:ascii="Arial" w:hAnsi="Arial" w:cs="Arial"/>
        </w:rPr>
        <w:t>EQA</w:t>
      </w:r>
      <w:r>
        <w:rPr>
          <w:rFonts w:ascii="Arial" w:hAnsi="Arial" w:cs="Arial"/>
        </w:rPr>
        <w:t xml:space="preserve"> will be colour-coded accordingly </w:t>
      </w:r>
      <w:r w:rsidR="00F4546F">
        <w:rPr>
          <w:rFonts w:ascii="Arial" w:hAnsi="Arial" w:cs="Arial"/>
        </w:rPr>
        <w:t>on the exam tracker</w:t>
      </w:r>
    </w:p>
    <w:p w14:paraId="631835FB" w14:textId="77777777" w:rsidR="00F4546F" w:rsidRDefault="005204C8" w:rsidP="001D3C98">
      <w:pPr>
        <w:numPr>
          <w:ilvl w:val="0"/>
          <w:numId w:val="19"/>
        </w:numPr>
        <w:ind w:right="-688"/>
        <w:jc w:val="both"/>
        <w:rPr>
          <w:rFonts w:ascii="Arial" w:hAnsi="Arial" w:cs="Arial"/>
        </w:rPr>
      </w:pPr>
      <w:r w:rsidRPr="00F4546F">
        <w:rPr>
          <w:rFonts w:ascii="Arial" w:hAnsi="Arial" w:cs="Arial"/>
        </w:rPr>
        <w:t xml:space="preserve">Portfolios passed by the </w:t>
      </w:r>
      <w:r w:rsidR="00A76FB6" w:rsidRPr="00F4546F">
        <w:rPr>
          <w:rFonts w:ascii="Arial" w:hAnsi="Arial" w:cs="Arial"/>
        </w:rPr>
        <w:t>EQA</w:t>
      </w:r>
      <w:r w:rsidRPr="00F4546F">
        <w:rPr>
          <w:rFonts w:ascii="Arial" w:hAnsi="Arial" w:cs="Arial"/>
        </w:rPr>
        <w:t xml:space="preserve"> will be moved to the archive tab </w:t>
      </w:r>
      <w:r w:rsidR="00F4546F">
        <w:rPr>
          <w:rFonts w:ascii="Arial" w:hAnsi="Arial" w:cs="Arial"/>
        </w:rPr>
        <w:t>on the exam tracker.</w:t>
      </w:r>
    </w:p>
    <w:p w14:paraId="286F87BD" w14:textId="0BAC1116" w:rsidR="005204C8" w:rsidRPr="00F4546F" w:rsidRDefault="005204C8" w:rsidP="001D3C98">
      <w:pPr>
        <w:numPr>
          <w:ilvl w:val="0"/>
          <w:numId w:val="19"/>
        </w:numPr>
        <w:ind w:right="-688"/>
        <w:jc w:val="both"/>
        <w:rPr>
          <w:rFonts w:ascii="Arial" w:hAnsi="Arial" w:cs="Arial"/>
        </w:rPr>
      </w:pPr>
      <w:r w:rsidRPr="00F4546F">
        <w:rPr>
          <w:rFonts w:ascii="Arial" w:hAnsi="Arial" w:cs="Arial"/>
        </w:rPr>
        <w:t>The qualification will be awarded VQ status on Learning Assistant and can then be zipped up.</w:t>
      </w:r>
    </w:p>
    <w:p w14:paraId="38C1F859" w14:textId="77777777" w:rsidR="006D20CC" w:rsidRDefault="006D20CC" w:rsidP="005222F4">
      <w:pPr>
        <w:ind w:left="-540" w:right="-688"/>
        <w:rPr>
          <w:rFonts w:ascii="Arial" w:hAnsi="Arial" w:cs="Arial"/>
          <w:i/>
        </w:rPr>
      </w:pPr>
    </w:p>
    <w:p w14:paraId="0C8FE7CE" w14:textId="77777777" w:rsidR="003D4E49" w:rsidRDefault="003D4E49" w:rsidP="005222F4">
      <w:pPr>
        <w:ind w:left="-540" w:right="-688"/>
        <w:rPr>
          <w:rFonts w:ascii="Arial" w:hAnsi="Arial" w:cs="Arial"/>
          <w:i/>
        </w:rPr>
      </w:pPr>
    </w:p>
    <w:p w14:paraId="357C2751" w14:textId="77777777" w:rsidR="00973C2D" w:rsidRPr="00983FA1" w:rsidRDefault="0036410D" w:rsidP="006A627C">
      <w:pPr>
        <w:ind w:right="-106" w:hanging="540"/>
        <w:rPr>
          <w:rFonts w:ascii="Arial" w:hAnsi="Arial" w:cs="Arial"/>
          <w:sz w:val="28"/>
          <w:szCs w:val="28"/>
        </w:rPr>
      </w:pPr>
      <w:r>
        <w:rPr>
          <w:rFonts w:ascii="Arial" w:hAnsi="Arial" w:cs="Arial"/>
          <w:b/>
          <w:sz w:val="28"/>
          <w:szCs w:val="28"/>
        </w:rPr>
        <w:t>7</w:t>
      </w:r>
      <w:r w:rsidR="005A5F32">
        <w:rPr>
          <w:rFonts w:ascii="Arial" w:hAnsi="Arial" w:cs="Arial"/>
          <w:b/>
          <w:sz w:val="28"/>
          <w:szCs w:val="28"/>
        </w:rPr>
        <w:t>.</w:t>
      </w:r>
      <w:r>
        <w:rPr>
          <w:rFonts w:ascii="Arial" w:hAnsi="Arial" w:cs="Arial"/>
          <w:b/>
          <w:sz w:val="28"/>
          <w:szCs w:val="28"/>
        </w:rPr>
        <w:t xml:space="preserve"> </w:t>
      </w:r>
      <w:r w:rsidR="00D40AAD" w:rsidRPr="00983FA1">
        <w:rPr>
          <w:rFonts w:ascii="Arial" w:hAnsi="Arial" w:cs="Arial"/>
          <w:b/>
          <w:sz w:val="28"/>
          <w:szCs w:val="28"/>
        </w:rPr>
        <w:t xml:space="preserve">Advising and Supporting </w:t>
      </w:r>
      <w:r w:rsidR="0087370E">
        <w:rPr>
          <w:rFonts w:ascii="Arial" w:hAnsi="Arial" w:cs="Arial"/>
          <w:b/>
          <w:sz w:val="28"/>
          <w:szCs w:val="28"/>
        </w:rPr>
        <w:t>Tutors</w:t>
      </w:r>
    </w:p>
    <w:p w14:paraId="41004F19" w14:textId="77777777" w:rsidR="00D40AAD" w:rsidRDefault="00D40AAD" w:rsidP="0036410D">
      <w:pPr>
        <w:ind w:left="-540" w:right="-106"/>
        <w:rPr>
          <w:rFonts w:ascii="Arial" w:hAnsi="Arial" w:cs="Arial"/>
          <w:b/>
        </w:rPr>
      </w:pPr>
    </w:p>
    <w:p w14:paraId="11F3DB23" w14:textId="77777777" w:rsidR="003B60ED" w:rsidRDefault="00D40AAD" w:rsidP="003B60ED">
      <w:pPr>
        <w:spacing w:after="120"/>
        <w:ind w:left="-540" w:right="-106"/>
        <w:rPr>
          <w:rFonts w:ascii="Arial" w:hAnsi="Arial" w:cs="Arial"/>
          <w:b/>
        </w:rPr>
      </w:pPr>
      <w:r>
        <w:rPr>
          <w:rFonts w:ascii="Arial" w:hAnsi="Arial" w:cs="Arial"/>
          <w:b/>
        </w:rPr>
        <w:t xml:space="preserve">Purpose </w:t>
      </w:r>
    </w:p>
    <w:p w14:paraId="029CF6DD" w14:textId="77777777" w:rsidR="00D40AAD" w:rsidRPr="003B60ED" w:rsidRDefault="00D40AAD" w:rsidP="003B60ED">
      <w:pPr>
        <w:ind w:left="-540" w:right="-106"/>
        <w:rPr>
          <w:rFonts w:ascii="Arial" w:hAnsi="Arial" w:cs="Arial"/>
          <w:b/>
        </w:rPr>
      </w:pPr>
      <w:r w:rsidRPr="00D40AAD">
        <w:rPr>
          <w:rFonts w:ascii="Arial" w:hAnsi="Arial" w:cs="Arial"/>
        </w:rPr>
        <w:t xml:space="preserve">To ensure that </w:t>
      </w:r>
      <w:r w:rsidR="0087370E">
        <w:rPr>
          <w:rFonts w:ascii="Arial" w:hAnsi="Arial" w:cs="Arial"/>
        </w:rPr>
        <w:t>tutors</w:t>
      </w:r>
      <w:r>
        <w:rPr>
          <w:rFonts w:ascii="Arial" w:hAnsi="Arial" w:cs="Arial"/>
        </w:rPr>
        <w:t xml:space="preserve"> have</w:t>
      </w:r>
      <w:r w:rsidRPr="00D40AAD">
        <w:rPr>
          <w:rFonts w:ascii="Arial" w:hAnsi="Arial" w:cs="Arial"/>
        </w:rPr>
        <w:t xml:space="preserve"> all</w:t>
      </w:r>
      <w:r w:rsidR="00270424">
        <w:rPr>
          <w:rFonts w:ascii="Arial" w:hAnsi="Arial" w:cs="Arial"/>
        </w:rPr>
        <w:t xml:space="preserve"> of</w:t>
      </w:r>
      <w:r w:rsidRPr="00D40AAD">
        <w:rPr>
          <w:rFonts w:ascii="Arial" w:hAnsi="Arial" w:cs="Arial"/>
        </w:rPr>
        <w:t xml:space="preserve"> the necessary information and understand how assessment is carried out within </w:t>
      </w:r>
      <w:r w:rsidR="00E31246">
        <w:rPr>
          <w:rFonts w:ascii="Arial" w:hAnsi="Arial" w:cs="Arial"/>
        </w:rPr>
        <w:t>SfW</w:t>
      </w:r>
      <w:r w:rsidR="003D306D">
        <w:rPr>
          <w:rFonts w:ascii="Arial" w:hAnsi="Arial" w:cs="Arial"/>
        </w:rPr>
        <w:t>.</w:t>
      </w:r>
    </w:p>
    <w:p w14:paraId="29D6B04F" w14:textId="77777777" w:rsidR="00D40AAD" w:rsidRDefault="00D40AAD" w:rsidP="0036410D">
      <w:pPr>
        <w:ind w:left="-540" w:right="-106"/>
        <w:rPr>
          <w:rFonts w:ascii="Arial" w:hAnsi="Arial" w:cs="Arial"/>
        </w:rPr>
      </w:pPr>
      <w:r>
        <w:rPr>
          <w:rFonts w:ascii="Arial" w:hAnsi="Arial" w:cs="Arial"/>
        </w:rPr>
        <w:t xml:space="preserve"> </w:t>
      </w:r>
    </w:p>
    <w:p w14:paraId="0719A626" w14:textId="77777777" w:rsidR="00CB4362" w:rsidRDefault="00D40AAD" w:rsidP="003B60ED">
      <w:pPr>
        <w:spacing w:after="120"/>
        <w:ind w:left="-540" w:right="-106"/>
        <w:rPr>
          <w:rFonts w:ascii="Arial" w:hAnsi="Arial" w:cs="Arial"/>
          <w:b/>
        </w:rPr>
      </w:pPr>
      <w:r w:rsidRPr="00D40AAD">
        <w:rPr>
          <w:rFonts w:ascii="Arial" w:hAnsi="Arial" w:cs="Arial"/>
          <w:b/>
        </w:rPr>
        <w:t>Responsibility</w:t>
      </w:r>
    </w:p>
    <w:p w14:paraId="675FFF96" w14:textId="77777777" w:rsidR="00F4546F" w:rsidRDefault="002B7E64" w:rsidP="00650848">
      <w:pPr>
        <w:ind w:left="-540" w:right="-106"/>
        <w:jc w:val="both"/>
        <w:rPr>
          <w:rFonts w:ascii="Arial" w:hAnsi="Arial" w:cs="Arial"/>
        </w:rPr>
      </w:pPr>
      <w:r>
        <w:rPr>
          <w:rFonts w:ascii="Arial" w:hAnsi="Arial" w:cs="Arial"/>
        </w:rPr>
        <w:t xml:space="preserve">It is the role of the </w:t>
      </w:r>
      <w:r w:rsidR="0013185E">
        <w:rPr>
          <w:rFonts w:ascii="Arial" w:hAnsi="Arial" w:cs="Arial"/>
        </w:rPr>
        <w:t>IQA</w:t>
      </w:r>
      <w:r w:rsidR="00D40AAD">
        <w:rPr>
          <w:rFonts w:ascii="Arial" w:hAnsi="Arial" w:cs="Arial"/>
        </w:rPr>
        <w:t xml:space="preserve"> to carry</w:t>
      </w:r>
      <w:r w:rsidR="00270424">
        <w:rPr>
          <w:rFonts w:ascii="Arial" w:hAnsi="Arial" w:cs="Arial"/>
        </w:rPr>
        <w:t xml:space="preserve"> </w:t>
      </w:r>
      <w:r w:rsidR="00D40AAD">
        <w:rPr>
          <w:rFonts w:ascii="Arial" w:hAnsi="Arial" w:cs="Arial"/>
        </w:rPr>
        <w:t xml:space="preserve">out an initial briefing of </w:t>
      </w:r>
      <w:r w:rsidR="0087370E">
        <w:rPr>
          <w:rFonts w:ascii="Arial" w:hAnsi="Arial" w:cs="Arial"/>
        </w:rPr>
        <w:t>tutors</w:t>
      </w:r>
      <w:r w:rsidR="00D40AAD">
        <w:rPr>
          <w:rFonts w:ascii="Arial" w:hAnsi="Arial" w:cs="Arial"/>
        </w:rPr>
        <w:t xml:space="preserve"> for a particular </w:t>
      </w:r>
      <w:r w:rsidR="003D4E49">
        <w:rPr>
          <w:rFonts w:ascii="Arial" w:hAnsi="Arial" w:cs="Arial"/>
        </w:rPr>
        <w:t>accredited</w:t>
      </w:r>
      <w:r w:rsidR="00B943D3">
        <w:rPr>
          <w:rFonts w:ascii="Arial" w:hAnsi="Arial" w:cs="Arial"/>
        </w:rPr>
        <w:t xml:space="preserve"> </w:t>
      </w:r>
      <w:r w:rsidR="00324C5A">
        <w:rPr>
          <w:rFonts w:ascii="Arial" w:hAnsi="Arial" w:cs="Arial"/>
        </w:rPr>
        <w:t>qualification</w:t>
      </w:r>
      <w:r w:rsidR="00D40AAD">
        <w:rPr>
          <w:rFonts w:ascii="Arial" w:hAnsi="Arial" w:cs="Arial"/>
        </w:rPr>
        <w:t xml:space="preserve"> when they start work</w:t>
      </w:r>
      <w:r w:rsidR="00403F11">
        <w:rPr>
          <w:rFonts w:ascii="Arial" w:hAnsi="Arial" w:cs="Arial"/>
        </w:rPr>
        <w:t>ing with learners</w:t>
      </w:r>
      <w:r w:rsidR="00A7629D">
        <w:rPr>
          <w:rFonts w:ascii="Arial" w:hAnsi="Arial" w:cs="Arial"/>
        </w:rPr>
        <w:t>.</w:t>
      </w:r>
      <w:r w:rsidR="00CB4362">
        <w:rPr>
          <w:rFonts w:ascii="Arial" w:hAnsi="Arial" w:cs="Arial"/>
        </w:rPr>
        <w:t xml:space="preserve"> </w:t>
      </w:r>
      <w:r w:rsidR="00A7629D">
        <w:rPr>
          <w:rFonts w:ascii="Arial" w:hAnsi="Arial" w:cs="Arial"/>
        </w:rPr>
        <w:t xml:space="preserve"> They must also provide</w:t>
      </w:r>
      <w:r w:rsidR="00891BD0">
        <w:rPr>
          <w:rFonts w:ascii="Arial" w:hAnsi="Arial" w:cs="Arial"/>
        </w:rPr>
        <w:t xml:space="preserve"> continuous support and advice</w:t>
      </w:r>
      <w:r w:rsidR="00A7629D">
        <w:rPr>
          <w:rFonts w:ascii="Arial" w:hAnsi="Arial" w:cs="Arial"/>
        </w:rPr>
        <w:t xml:space="preserve"> to all </w:t>
      </w:r>
      <w:r w:rsidR="0087370E">
        <w:rPr>
          <w:rFonts w:ascii="Arial" w:hAnsi="Arial" w:cs="Arial"/>
        </w:rPr>
        <w:t>tutors</w:t>
      </w:r>
      <w:r w:rsidR="003D306D">
        <w:rPr>
          <w:rFonts w:ascii="Arial" w:hAnsi="Arial" w:cs="Arial"/>
        </w:rPr>
        <w:t>.</w:t>
      </w:r>
      <w:r w:rsidR="00CB4362">
        <w:rPr>
          <w:rFonts w:ascii="Arial" w:hAnsi="Arial" w:cs="Arial"/>
        </w:rPr>
        <w:t xml:space="preserve"> </w:t>
      </w:r>
    </w:p>
    <w:p w14:paraId="1B7820FE" w14:textId="0E44DC39" w:rsidR="00D40AAD" w:rsidRDefault="00E40379" w:rsidP="00650848">
      <w:pPr>
        <w:ind w:left="-540" w:right="-106"/>
        <w:jc w:val="both"/>
        <w:rPr>
          <w:rFonts w:ascii="Arial" w:hAnsi="Arial" w:cs="Arial"/>
        </w:rPr>
      </w:pPr>
      <w:r w:rsidRPr="00331005">
        <w:rPr>
          <w:rFonts w:ascii="Arial" w:hAnsi="Arial" w:cs="Arial"/>
        </w:rPr>
        <w:t xml:space="preserve">The </w:t>
      </w:r>
      <w:r w:rsidR="0013185E">
        <w:rPr>
          <w:rFonts w:ascii="Arial" w:hAnsi="Arial" w:cs="Arial"/>
        </w:rPr>
        <w:t>IQA</w:t>
      </w:r>
      <w:r w:rsidR="00331005">
        <w:rPr>
          <w:rFonts w:ascii="Arial" w:hAnsi="Arial" w:cs="Arial"/>
          <w:color w:val="0000FF"/>
        </w:rPr>
        <w:t xml:space="preserve"> </w:t>
      </w:r>
      <w:r>
        <w:rPr>
          <w:rFonts w:ascii="Arial" w:hAnsi="Arial" w:cs="Arial"/>
        </w:rPr>
        <w:t xml:space="preserve">is responsible for </w:t>
      </w:r>
      <w:r w:rsidR="003D306D">
        <w:rPr>
          <w:rFonts w:ascii="Arial" w:hAnsi="Arial" w:cs="Arial"/>
        </w:rPr>
        <w:t xml:space="preserve">all </w:t>
      </w:r>
      <w:r w:rsidR="00853C64">
        <w:rPr>
          <w:rFonts w:ascii="Arial" w:hAnsi="Arial" w:cs="Arial"/>
        </w:rPr>
        <w:t>tutor</w:t>
      </w:r>
      <w:r w:rsidR="003D306D">
        <w:rPr>
          <w:rFonts w:ascii="Arial" w:hAnsi="Arial" w:cs="Arial"/>
        </w:rPr>
        <w:t xml:space="preserve"> </w:t>
      </w:r>
      <w:r>
        <w:rPr>
          <w:rFonts w:ascii="Arial" w:hAnsi="Arial" w:cs="Arial"/>
        </w:rPr>
        <w:t xml:space="preserve">training </w:t>
      </w:r>
      <w:r w:rsidR="00F4546F">
        <w:rPr>
          <w:rFonts w:ascii="Arial" w:hAnsi="Arial" w:cs="Arial"/>
        </w:rPr>
        <w:t>/ induction and planning/ delivering</w:t>
      </w:r>
      <w:r w:rsidR="005E29AC">
        <w:rPr>
          <w:rFonts w:ascii="Arial" w:hAnsi="Arial" w:cs="Arial"/>
        </w:rPr>
        <w:t xml:space="preserve"> </w:t>
      </w:r>
      <w:r w:rsidR="003D4E49">
        <w:rPr>
          <w:rFonts w:ascii="Arial" w:hAnsi="Arial" w:cs="Arial"/>
        </w:rPr>
        <w:t>s</w:t>
      </w:r>
      <w:r>
        <w:rPr>
          <w:rFonts w:ascii="Arial" w:hAnsi="Arial" w:cs="Arial"/>
        </w:rPr>
        <w:t>tandardisation meetings</w:t>
      </w:r>
      <w:r w:rsidR="00F4546F">
        <w:rPr>
          <w:rFonts w:ascii="Arial" w:hAnsi="Arial" w:cs="Arial"/>
        </w:rPr>
        <w:t>, completing Quality Assurance visits.</w:t>
      </w:r>
      <w:r>
        <w:rPr>
          <w:rFonts w:ascii="Arial" w:hAnsi="Arial" w:cs="Arial"/>
        </w:rPr>
        <w:t xml:space="preserve"> </w:t>
      </w:r>
      <w:r w:rsidR="00CB4362">
        <w:rPr>
          <w:rFonts w:ascii="Arial" w:hAnsi="Arial" w:cs="Arial"/>
        </w:rPr>
        <w:t xml:space="preserve"> </w:t>
      </w:r>
      <w:r>
        <w:rPr>
          <w:rFonts w:ascii="Arial" w:hAnsi="Arial" w:cs="Arial"/>
        </w:rPr>
        <w:t xml:space="preserve">They are also responsible for </w:t>
      </w:r>
      <w:r w:rsidR="005E29AC">
        <w:rPr>
          <w:rFonts w:ascii="Arial" w:hAnsi="Arial" w:cs="Arial"/>
        </w:rPr>
        <w:t>providing support, advice and guidance</w:t>
      </w:r>
      <w:r>
        <w:rPr>
          <w:rFonts w:ascii="Arial" w:hAnsi="Arial" w:cs="Arial"/>
        </w:rPr>
        <w:t xml:space="preserve"> </w:t>
      </w:r>
      <w:r w:rsidR="005E29AC">
        <w:rPr>
          <w:rFonts w:ascii="Arial" w:hAnsi="Arial" w:cs="Arial"/>
        </w:rPr>
        <w:t xml:space="preserve">to </w:t>
      </w:r>
      <w:r w:rsidR="00331005">
        <w:rPr>
          <w:rFonts w:ascii="Arial" w:hAnsi="Arial" w:cs="Arial"/>
        </w:rPr>
        <w:t>new</w:t>
      </w:r>
      <w:r>
        <w:rPr>
          <w:rFonts w:ascii="Arial" w:hAnsi="Arial" w:cs="Arial"/>
        </w:rPr>
        <w:t xml:space="preserve"> </w:t>
      </w:r>
      <w:r w:rsidR="00B50BCB">
        <w:rPr>
          <w:rFonts w:ascii="Arial" w:hAnsi="Arial" w:cs="Arial"/>
        </w:rPr>
        <w:t>IQA</w:t>
      </w:r>
      <w:r>
        <w:rPr>
          <w:rFonts w:ascii="Arial" w:hAnsi="Arial" w:cs="Arial"/>
        </w:rPr>
        <w:t>s</w:t>
      </w:r>
      <w:r w:rsidR="00F4546F">
        <w:rPr>
          <w:rFonts w:ascii="Arial" w:hAnsi="Arial" w:cs="Arial"/>
        </w:rPr>
        <w:t xml:space="preserve"> which is do</w:t>
      </w:r>
      <w:r w:rsidR="007B4162">
        <w:rPr>
          <w:rFonts w:ascii="Arial" w:hAnsi="Arial" w:cs="Arial"/>
        </w:rPr>
        <w:t>ne</w:t>
      </w:r>
      <w:r w:rsidR="00F4546F">
        <w:rPr>
          <w:rFonts w:ascii="Arial" w:hAnsi="Arial" w:cs="Arial"/>
        </w:rPr>
        <w:t xml:space="preserve"> on a regular based through IQA’s sending out any CPD </w:t>
      </w:r>
      <w:r w:rsidR="00F41EF5">
        <w:rPr>
          <w:rFonts w:ascii="Arial" w:hAnsi="Arial" w:cs="Arial"/>
        </w:rPr>
        <w:t>AO webinars/ training events</w:t>
      </w:r>
      <w:r w:rsidR="007B4162">
        <w:rPr>
          <w:rFonts w:ascii="Arial" w:hAnsi="Arial" w:cs="Arial"/>
        </w:rPr>
        <w:t>.</w:t>
      </w:r>
    </w:p>
    <w:p w14:paraId="67C0C651" w14:textId="77777777" w:rsidR="00891BD0" w:rsidRDefault="00891BD0" w:rsidP="00650848">
      <w:pPr>
        <w:ind w:left="-540" w:right="-106"/>
        <w:jc w:val="both"/>
        <w:rPr>
          <w:rFonts w:ascii="Arial" w:hAnsi="Arial" w:cs="Arial"/>
        </w:rPr>
      </w:pPr>
    </w:p>
    <w:p w14:paraId="14C07A6A" w14:textId="3BACD2CF" w:rsidR="003D4E49" w:rsidRDefault="007B4162" w:rsidP="00661583">
      <w:pPr>
        <w:spacing w:after="120"/>
        <w:ind w:left="-540" w:right="-106"/>
        <w:jc w:val="both"/>
        <w:rPr>
          <w:rFonts w:ascii="Arial" w:hAnsi="Arial" w:cs="Arial"/>
        </w:rPr>
      </w:pPr>
      <w:r>
        <w:rPr>
          <w:rFonts w:ascii="Arial" w:hAnsi="Arial" w:cs="Arial"/>
        </w:rPr>
        <w:t>The relevant manager</w:t>
      </w:r>
      <w:r w:rsidR="008F7BFC">
        <w:rPr>
          <w:rFonts w:ascii="Arial" w:hAnsi="Arial" w:cs="Arial"/>
        </w:rPr>
        <w:t xml:space="preserve"> </w:t>
      </w:r>
      <w:r w:rsidR="00891BD0">
        <w:rPr>
          <w:rFonts w:ascii="Arial" w:hAnsi="Arial" w:cs="Arial"/>
        </w:rPr>
        <w:t>should carry</w:t>
      </w:r>
      <w:r w:rsidR="00270424">
        <w:rPr>
          <w:rFonts w:ascii="Arial" w:hAnsi="Arial" w:cs="Arial"/>
        </w:rPr>
        <w:t xml:space="preserve"> </w:t>
      </w:r>
      <w:r w:rsidR="00891BD0">
        <w:rPr>
          <w:rFonts w:ascii="Arial" w:hAnsi="Arial" w:cs="Arial"/>
        </w:rPr>
        <w:t xml:space="preserve">out an induction for all new </w:t>
      </w:r>
      <w:r w:rsidR="0087370E">
        <w:rPr>
          <w:rFonts w:ascii="Arial" w:hAnsi="Arial" w:cs="Arial"/>
        </w:rPr>
        <w:t>tutors</w:t>
      </w:r>
      <w:r w:rsidR="00891BD0">
        <w:rPr>
          <w:rFonts w:ascii="Arial" w:hAnsi="Arial" w:cs="Arial"/>
        </w:rPr>
        <w:t xml:space="preserve"> </w:t>
      </w:r>
      <w:r w:rsidR="00270424">
        <w:rPr>
          <w:rFonts w:ascii="Arial" w:hAnsi="Arial" w:cs="Arial"/>
        </w:rPr>
        <w:t>prior</w:t>
      </w:r>
      <w:r w:rsidR="00891BD0">
        <w:rPr>
          <w:rFonts w:ascii="Arial" w:hAnsi="Arial" w:cs="Arial"/>
        </w:rPr>
        <w:t xml:space="preserve"> to </w:t>
      </w:r>
      <w:r>
        <w:rPr>
          <w:rFonts w:ascii="Arial" w:hAnsi="Arial" w:cs="Arial"/>
        </w:rPr>
        <w:t xml:space="preserve">IQA’s quality </w:t>
      </w:r>
      <w:r w:rsidR="00661583">
        <w:rPr>
          <w:rFonts w:ascii="Arial" w:hAnsi="Arial" w:cs="Arial"/>
        </w:rPr>
        <w:t xml:space="preserve">assurance </w:t>
      </w:r>
      <w:r>
        <w:rPr>
          <w:rFonts w:ascii="Arial" w:hAnsi="Arial" w:cs="Arial"/>
        </w:rPr>
        <w:t>visits</w:t>
      </w:r>
      <w:r w:rsidR="00891BD0">
        <w:rPr>
          <w:rFonts w:ascii="Arial" w:hAnsi="Arial" w:cs="Arial"/>
        </w:rPr>
        <w:t xml:space="preserve"> within the centre. The information given </w:t>
      </w:r>
      <w:r w:rsidR="00661583">
        <w:rPr>
          <w:rFonts w:ascii="Arial" w:hAnsi="Arial" w:cs="Arial"/>
        </w:rPr>
        <w:t xml:space="preserve">by IQA’s </w:t>
      </w:r>
      <w:r w:rsidR="00891BD0">
        <w:rPr>
          <w:rFonts w:ascii="Arial" w:hAnsi="Arial" w:cs="Arial"/>
        </w:rPr>
        <w:t xml:space="preserve">to new </w:t>
      </w:r>
      <w:r w:rsidR="0087370E">
        <w:rPr>
          <w:rFonts w:ascii="Arial" w:hAnsi="Arial" w:cs="Arial"/>
        </w:rPr>
        <w:t>tutors</w:t>
      </w:r>
      <w:r w:rsidR="00891BD0">
        <w:rPr>
          <w:rFonts w:ascii="Arial" w:hAnsi="Arial" w:cs="Arial"/>
        </w:rPr>
        <w:t xml:space="preserve"> will include:</w:t>
      </w:r>
    </w:p>
    <w:p w14:paraId="27C76341" w14:textId="18BF4BB2" w:rsidR="00661583" w:rsidRPr="00661583" w:rsidRDefault="00661583" w:rsidP="00661583">
      <w:pPr>
        <w:pStyle w:val="ListParagraph"/>
        <w:numPr>
          <w:ilvl w:val="0"/>
          <w:numId w:val="28"/>
        </w:numPr>
        <w:spacing w:after="120"/>
        <w:ind w:right="-106"/>
        <w:jc w:val="both"/>
        <w:rPr>
          <w:rFonts w:ascii="Arial" w:hAnsi="Arial" w:cs="Arial"/>
        </w:rPr>
      </w:pPr>
      <w:r>
        <w:rPr>
          <w:rFonts w:ascii="Arial" w:hAnsi="Arial" w:cs="Arial"/>
        </w:rPr>
        <w:t>Quality Team Induction/ New starter Checklist (</w:t>
      </w:r>
      <w:hyperlink r:id="rId16" w:history="1">
        <w:r w:rsidR="00112495" w:rsidRPr="00112495">
          <w:rPr>
            <w:rStyle w:val="Hyperlink"/>
            <w:rFonts w:ascii="Arial" w:hAnsi="Arial" w:cs="Arial"/>
          </w:rPr>
          <w:t>here</w:t>
        </w:r>
      </w:hyperlink>
      <w:r w:rsidR="00112495">
        <w:rPr>
          <w:rFonts w:ascii="Arial" w:hAnsi="Arial" w:cs="Arial"/>
        </w:rPr>
        <w:t>)</w:t>
      </w:r>
    </w:p>
    <w:p w14:paraId="7D6A8C9D" w14:textId="77777777" w:rsidR="003D4E49" w:rsidRDefault="00891BD0" w:rsidP="000A2F47">
      <w:pPr>
        <w:numPr>
          <w:ilvl w:val="0"/>
          <w:numId w:val="20"/>
        </w:numPr>
        <w:spacing w:after="120"/>
        <w:ind w:left="0" w:right="-106" w:hanging="180"/>
        <w:jc w:val="both"/>
        <w:rPr>
          <w:rFonts w:ascii="Arial" w:hAnsi="Arial" w:cs="Arial"/>
        </w:rPr>
      </w:pPr>
      <w:r>
        <w:rPr>
          <w:rFonts w:ascii="Arial" w:hAnsi="Arial" w:cs="Arial"/>
        </w:rPr>
        <w:t xml:space="preserve">The national standards of the </w:t>
      </w:r>
      <w:r w:rsidR="003D4E49">
        <w:rPr>
          <w:rFonts w:ascii="Arial" w:hAnsi="Arial" w:cs="Arial"/>
        </w:rPr>
        <w:t>accredited qualifications</w:t>
      </w:r>
      <w:r>
        <w:rPr>
          <w:rFonts w:ascii="Arial" w:hAnsi="Arial" w:cs="Arial"/>
        </w:rPr>
        <w:t xml:space="preserve"> they will be assessing against</w:t>
      </w:r>
      <w:r w:rsidR="003D4E49">
        <w:rPr>
          <w:rFonts w:ascii="Arial" w:hAnsi="Arial" w:cs="Arial"/>
        </w:rPr>
        <w:t>.</w:t>
      </w:r>
    </w:p>
    <w:p w14:paraId="7D184BE6" w14:textId="77777777" w:rsidR="003D4E49" w:rsidRDefault="00891BD0" w:rsidP="000A2F47">
      <w:pPr>
        <w:numPr>
          <w:ilvl w:val="0"/>
          <w:numId w:val="20"/>
        </w:numPr>
        <w:spacing w:after="120"/>
        <w:ind w:left="0" w:right="-106" w:hanging="180"/>
        <w:jc w:val="both"/>
        <w:rPr>
          <w:rFonts w:ascii="Arial" w:hAnsi="Arial" w:cs="Arial"/>
        </w:rPr>
      </w:pPr>
      <w:r>
        <w:rPr>
          <w:rFonts w:ascii="Arial" w:hAnsi="Arial" w:cs="Arial"/>
        </w:rPr>
        <w:t>Information about the assessment process including documentation and the procedures used in the centre</w:t>
      </w:r>
      <w:r w:rsidR="003D4E49">
        <w:rPr>
          <w:rFonts w:ascii="Arial" w:hAnsi="Arial" w:cs="Arial"/>
        </w:rPr>
        <w:t>.</w:t>
      </w:r>
    </w:p>
    <w:p w14:paraId="6D105A9E" w14:textId="77777777" w:rsidR="003D4E49" w:rsidRDefault="00331005" w:rsidP="000A2F47">
      <w:pPr>
        <w:numPr>
          <w:ilvl w:val="0"/>
          <w:numId w:val="20"/>
        </w:numPr>
        <w:spacing w:after="120"/>
        <w:ind w:left="0" w:right="-106" w:hanging="180"/>
        <w:jc w:val="both"/>
        <w:rPr>
          <w:rFonts w:ascii="Arial" w:hAnsi="Arial" w:cs="Arial"/>
        </w:rPr>
      </w:pPr>
      <w:r>
        <w:rPr>
          <w:rFonts w:ascii="Arial" w:hAnsi="Arial" w:cs="Arial"/>
        </w:rPr>
        <w:t>I</w:t>
      </w:r>
      <w:r w:rsidR="00891BD0">
        <w:rPr>
          <w:rFonts w:ascii="Arial" w:hAnsi="Arial" w:cs="Arial"/>
        </w:rPr>
        <w:t>nformation about the appeals procedure</w:t>
      </w:r>
      <w:r w:rsidR="00BC58E0">
        <w:rPr>
          <w:rFonts w:ascii="Arial" w:hAnsi="Arial" w:cs="Arial"/>
        </w:rPr>
        <w:t>, malpractice and plagiarism</w:t>
      </w:r>
      <w:r w:rsidR="003D4E49">
        <w:rPr>
          <w:rFonts w:ascii="Arial" w:hAnsi="Arial" w:cs="Arial"/>
        </w:rPr>
        <w:t>.</w:t>
      </w:r>
    </w:p>
    <w:p w14:paraId="542F152D" w14:textId="115BE43A" w:rsidR="003D4E49" w:rsidRDefault="00891BD0" w:rsidP="000A2F47">
      <w:pPr>
        <w:numPr>
          <w:ilvl w:val="0"/>
          <w:numId w:val="20"/>
        </w:numPr>
        <w:spacing w:after="120"/>
        <w:ind w:left="0" w:right="-106" w:hanging="180"/>
        <w:jc w:val="both"/>
        <w:rPr>
          <w:rFonts w:ascii="Arial" w:hAnsi="Arial" w:cs="Arial"/>
        </w:rPr>
      </w:pPr>
      <w:r>
        <w:rPr>
          <w:rFonts w:ascii="Arial" w:hAnsi="Arial" w:cs="Arial"/>
        </w:rPr>
        <w:t xml:space="preserve">Information about access to fair </w:t>
      </w:r>
      <w:r w:rsidR="00661583">
        <w:rPr>
          <w:rFonts w:ascii="Arial" w:hAnsi="Arial" w:cs="Arial"/>
        </w:rPr>
        <w:t>assessment, including</w:t>
      </w:r>
      <w:r>
        <w:rPr>
          <w:rFonts w:ascii="Arial" w:hAnsi="Arial" w:cs="Arial"/>
        </w:rPr>
        <w:t xml:space="preserve"> equality of </w:t>
      </w:r>
      <w:r w:rsidR="00331005">
        <w:rPr>
          <w:rFonts w:ascii="Arial" w:hAnsi="Arial" w:cs="Arial"/>
        </w:rPr>
        <w:t>o</w:t>
      </w:r>
      <w:r>
        <w:rPr>
          <w:rFonts w:ascii="Arial" w:hAnsi="Arial" w:cs="Arial"/>
        </w:rPr>
        <w:t>pportuni</w:t>
      </w:r>
      <w:r w:rsidR="00CB4362">
        <w:rPr>
          <w:rFonts w:ascii="Arial" w:hAnsi="Arial" w:cs="Arial"/>
        </w:rPr>
        <w:t>ty</w:t>
      </w:r>
      <w:r w:rsidR="003D306D">
        <w:rPr>
          <w:rFonts w:ascii="Arial" w:hAnsi="Arial" w:cs="Arial"/>
        </w:rPr>
        <w:t>,</w:t>
      </w:r>
      <w:r w:rsidR="0052732D">
        <w:rPr>
          <w:rFonts w:ascii="Arial" w:hAnsi="Arial" w:cs="Arial"/>
        </w:rPr>
        <w:t xml:space="preserve"> </w:t>
      </w:r>
      <w:r w:rsidR="00BC58E0" w:rsidRPr="00BC58E0">
        <w:rPr>
          <w:rFonts w:ascii="Arial" w:hAnsi="Arial" w:cs="Arial"/>
        </w:rPr>
        <w:t>s</w:t>
      </w:r>
      <w:r w:rsidR="003D306D" w:rsidRPr="00BC58E0">
        <w:rPr>
          <w:rFonts w:ascii="Arial" w:hAnsi="Arial" w:cs="Arial"/>
        </w:rPr>
        <w:t>afeguarding</w:t>
      </w:r>
      <w:r w:rsidR="00BC58E0">
        <w:rPr>
          <w:rFonts w:ascii="Arial" w:hAnsi="Arial" w:cs="Arial"/>
        </w:rPr>
        <w:t xml:space="preserve"> and </w:t>
      </w:r>
      <w:r w:rsidR="007B4162">
        <w:rPr>
          <w:rFonts w:ascii="Arial" w:hAnsi="Arial" w:cs="Arial"/>
        </w:rPr>
        <w:t>prevent</w:t>
      </w:r>
      <w:r w:rsidR="00BC58E0">
        <w:rPr>
          <w:rFonts w:ascii="Arial" w:hAnsi="Arial" w:cs="Arial"/>
        </w:rPr>
        <w:t xml:space="preserve"> and any special assessment needs.</w:t>
      </w:r>
    </w:p>
    <w:p w14:paraId="71742EDF" w14:textId="25BB1F5C" w:rsidR="0064030A" w:rsidRDefault="00891BD0" w:rsidP="000A2F47">
      <w:pPr>
        <w:numPr>
          <w:ilvl w:val="0"/>
          <w:numId w:val="20"/>
        </w:numPr>
        <w:ind w:left="0" w:right="-106" w:hanging="180"/>
        <w:jc w:val="both"/>
        <w:rPr>
          <w:rFonts w:ascii="Arial" w:hAnsi="Arial" w:cs="Arial"/>
        </w:rPr>
      </w:pPr>
      <w:r>
        <w:rPr>
          <w:rFonts w:ascii="Arial" w:hAnsi="Arial" w:cs="Arial"/>
        </w:rPr>
        <w:t>Information about their learners</w:t>
      </w:r>
      <w:r w:rsidR="0064030A">
        <w:rPr>
          <w:rFonts w:ascii="Arial" w:hAnsi="Arial" w:cs="Arial"/>
        </w:rPr>
        <w:t xml:space="preserve"> to </w:t>
      </w:r>
      <w:r w:rsidR="007B4162">
        <w:rPr>
          <w:rFonts w:ascii="Arial" w:hAnsi="Arial" w:cs="Arial"/>
        </w:rPr>
        <w:t>include</w:t>
      </w:r>
      <w:r w:rsidR="00BC58E0">
        <w:rPr>
          <w:rFonts w:ascii="Arial" w:hAnsi="Arial" w:cs="Arial"/>
        </w:rPr>
        <w:t xml:space="preserve"> </w:t>
      </w:r>
      <w:r w:rsidR="007B4162">
        <w:rPr>
          <w:rFonts w:ascii="Arial" w:hAnsi="Arial" w:cs="Arial"/>
        </w:rPr>
        <w:t xml:space="preserve">where new learners, </w:t>
      </w:r>
      <w:r w:rsidR="00CB4362">
        <w:rPr>
          <w:rFonts w:ascii="Arial" w:hAnsi="Arial" w:cs="Arial"/>
        </w:rPr>
        <w:t>progress to date</w:t>
      </w:r>
      <w:r w:rsidR="007B4162">
        <w:rPr>
          <w:rFonts w:ascii="Arial" w:hAnsi="Arial" w:cs="Arial"/>
        </w:rPr>
        <w:t xml:space="preserve"> of existing learners</w:t>
      </w:r>
      <w:r w:rsidR="00CB4362">
        <w:rPr>
          <w:rFonts w:ascii="Arial" w:hAnsi="Arial" w:cs="Arial"/>
        </w:rPr>
        <w:t>,</w:t>
      </w:r>
      <w:r w:rsidR="00331005">
        <w:rPr>
          <w:rFonts w:ascii="Arial" w:hAnsi="Arial" w:cs="Arial"/>
        </w:rPr>
        <w:t xml:space="preserve"> </w:t>
      </w:r>
      <w:r>
        <w:rPr>
          <w:rFonts w:ascii="Arial" w:hAnsi="Arial" w:cs="Arial"/>
        </w:rPr>
        <w:t>workplace location, workplace mentor, special assessment needs</w:t>
      </w:r>
      <w:r w:rsidR="00BC58E0">
        <w:rPr>
          <w:rFonts w:ascii="Arial" w:hAnsi="Arial" w:cs="Arial"/>
        </w:rPr>
        <w:t>,</w:t>
      </w:r>
      <w:r w:rsidR="00E31246">
        <w:rPr>
          <w:rFonts w:ascii="Arial" w:hAnsi="Arial" w:cs="Arial"/>
        </w:rPr>
        <w:t xml:space="preserve"> </w:t>
      </w:r>
      <w:r w:rsidR="00324C5A">
        <w:rPr>
          <w:rFonts w:ascii="Arial" w:hAnsi="Arial" w:cs="Arial"/>
        </w:rPr>
        <w:t>and time</w:t>
      </w:r>
      <w:r w:rsidR="0064030A">
        <w:rPr>
          <w:rFonts w:ascii="Arial" w:hAnsi="Arial" w:cs="Arial"/>
        </w:rPr>
        <w:t xml:space="preserve"> allocated to work with learners and frequency of reviews.</w:t>
      </w:r>
    </w:p>
    <w:p w14:paraId="308D56CC" w14:textId="77777777" w:rsidR="00E31246" w:rsidRDefault="00E31246" w:rsidP="00650848">
      <w:pPr>
        <w:tabs>
          <w:tab w:val="num" w:pos="-540"/>
        </w:tabs>
        <w:ind w:left="-540" w:right="-106"/>
        <w:jc w:val="both"/>
        <w:rPr>
          <w:rFonts w:ascii="Arial" w:hAnsi="Arial" w:cs="Arial"/>
        </w:rPr>
      </w:pPr>
    </w:p>
    <w:p w14:paraId="780F3569" w14:textId="5D785FF8" w:rsidR="003D44A1" w:rsidRDefault="003D44A1" w:rsidP="00650848">
      <w:pPr>
        <w:tabs>
          <w:tab w:val="num" w:pos="-540"/>
        </w:tabs>
        <w:ind w:left="-540" w:right="-106"/>
        <w:jc w:val="both"/>
        <w:rPr>
          <w:rFonts w:ascii="Arial" w:hAnsi="Arial" w:cs="Arial"/>
        </w:rPr>
      </w:pPr>
      <w:r>
        <w:rPr>
          <w:rFonts w:ascii="Arial" w:hAnsi="Arial" w:cs="Arial"/>
        </w:rPr>
        <w:t xml:space="preserve">The </w:t>
      </w:r>
      <w:r w:rsidR="0013185E">
        <w:rPr>
          <w:rFonts w:ascii="Arial" w:hAnsi="Arial" w:cs="Arial"/>
        </w:rPr>
        <w:t>IQA</w:t>
      </w:r>
      <w:r>
        <w:rPr>
          <w:rFonts w:ascii="Arial" w:hAnsi="Arial" w:cs="Arial"/>
        </w:rPr>
        <w:t xml:space="preserve"> should be in regular contact with the </w:t>
      </w:r>
      <w:r w:rsidR="0087370E">
        <w:rPr>
          <w:rFonts w:ascii="Arial" w:hAnsi="Arial" w:cs="Arial"/>
        </w:rPr>
        <w:t>tutors</w:t>
      </w:r>
      <w:r>
        <w:rPr>
          <w:rFonts w:ascii="Arial" w:hAnsi="Arial" w:cs="Arial"/>
        </w:rPr>
        <w:t xml:space="preserve"> to provide advice, </w:t>
      </w:r>
      <w:r w:rsidR="004122AC">
        <w:rPr>
          <w:rFonts w:ascii="Arial" w:hAnsi="Arial" w:cs="Arial"/>
        </w:rPr>
        <w:t xml:space="preserve">support, </w:t>
      </w:r>
      <w:r>
        <w:rPr>
          <w:rFonts w:ascii="Arial" w:hAnsi="Arial" w:cs="Arial"/>
        </w:rPr>
        <w:t>gui</w:t>
      </w:r>
      <w:r w:rsidR="00403F11">
        <w:rPr>
          <w:rFonts w:ascii="Arial" w:hAnsi="Arial" w:cs="Arial"/>
        </w:rPr>
        <w:t>danc</w:t>
      </w:r>
      <w:r w:rsidR="003D306D">
        <w:rPr>
          <w:rFonts w:ascii="Arial" w:hAnsi="Arial" w:cs="Arial"/>
        </w:rPr>
        <w:t>e and information.</w:t>
      </w:r>
    </w:p>
    <w:p w14:paraId="797E50C6" w14:textId="77777777" w:rsidR="00CC49A6" w:rsidRDefault="00CC49A6" w:rsidP="00650848">
      <w:pPr>
        <w:tabs>
          <w:tab w:val="num" w:pos="0"/>
        </w:tabs>
        <w:ind w:right="-106" w:hanging="540"/>
        <w:jc w:val="both"/>
        <w:rPr>
          <w:rFonts w:ascii="Arial" w:hAnsi="Arial" w:cs="Arial"/>
        </w:rPr>
      </w:pPr>
    </w:p>
    <w:p w14:paraId="47992579" w14:textId="77777777" w:rsidR="00324C5A" w:rsidRDefault="00542F7F" w:rsidP="00650848">
      <w:pPr>
        <w:tabs>
          <w:tab w:val="num" w:pos="0"/>
        </w:tabs>
        <w:spacing w:after="120"/>
        <w:ind w:right="-106" w:hanging="540"/>
        <w:jc w:val="both"/>
        <w:rPr>
          <w:rFonts w:ascii="Arial" w:hAnsi="Arial" w:cs="Arial"/>
        </w:rPr>
      </w:pPr>
      <w:r>
        <w:rPr>
          <w:rFonts w:ascii="Arial" w:hAnsi="Arial" w:cs="Arial"/>
        </w:rPr>
        <w:t xml:space="preserve">The </w:t>
      </w:r>
      <w:r w:rsidR="0013185E">
        <w:rPr>
          <w:rFonts w:ascii="Arial" w:hAnsi="Arial" w:cs="Arial"/>
        </w:rPr>
        <w:t>IQA</w:t>
      </w:r>
      <w:r>
        <w:rPr>
          <w:rFonts w:ascii="Arial" w:hAnsi="Arial" w:cs="Arial"/>
        </w:rPr>
        <w:t xml:space="preserve"> </w:t>
      </w:r>
      <w:r w:rsidR="00CC49A6">
        <w:rPr>
          <w:rFonts w:ascii="Arial" w:hAnsi="Arial" w:cs="Arial"/>
        </w:rPr>
        <w:t xml:space="preserve">can support </w:t>
      </w:r>
      <w:r w:rsidR="0087370E">
        <w:rPr>
          <w:rFonts w:ascii="Arial" w:hAnsi="Arial" w:cs="Arial"/>
        </w:rPr>
        <w:t>tutors</w:t>
      </w:r>
      <w:r w:rsidR="00CC49A6">
        <w:rPr>
          <w:rFonts w:ascii="Arial" w:hAnsi="Arial" w:cs="Arial"/>
        </w:rPr>
        <w:t xml:space="preserve"> by:</w:t>
      </w:r>
    </w:p>
    <w:p w14:paraId="0C140442" w14:textId="77777777" w:rsidR="00324C5A" w:rsidRDefault="00CC49A6" w:rsidP="000A2F47">
      <w:pPr>
        <w:numPr>
          <w:ilvl w:val="0"/>
          <w:numId w:val="21"/>
        </w:numPr>
        <w:spacing w:after="120"/>
        <w:ind w:left="0" w:right="-106" w:hanging="180"/>
        <w:jc w:val="both"/>
        <w:rPr>
          <w:rFonts w:ascii="Arial" w:hAnsi="Arial" w:cs="Arial"/>
        </w:rPr>
      </w:pPr>
      <w:r>
        <w:rPr>
          <w:rFonts w:ascii="Arial" w:hAnsi="Arial" w:cs="Arial"/>
        </w:rPr>
        <w:t>Giving advice on dealing with the acceptability of evidence, for</w:t>
      </w:r>
      <w:r w:rsidR="00270424">
        <w:rPr>
          <w:rFonts w:ascii="Arial" w:hAnsi="Arial" w:cs="Arial"/>
        </w:rPr>
        <w:t xml:space="preserve"> example, when there is concern</w:t>
      </w:r>
      <w:r>
        <w:rPr>
          <w:rFonts w:ascii="Arial" w:hAnsi="Arial" w:cs="Arial"/>
        </w:rPr>
        <w:t xml:space="preserve"> about authentic</w:t>
      </w:r>
      <w:r w:rsidR="00270424">
        <w:rPr>
          <w:rFonts w:ascii="Arial" w:hAnsi="Arial" w:cs="Arial"/>
        </w:rPr>
        <w:t xml:space="preserve">ity and when the </w:t>
      </w:r>
      <w:r w:rsidR="0087370E">
        <w:rPr>
          <w:rFonts w:ascii="Arial" w:hAnsi="Arial" w:cs="Arial"/>
        </w:rPr>
        <w:t>tutors</w:t>
      </w:r>
      <w:r w:rsidR="00270424">
        <w:rPr>
          <w:rFonts w:ascii="Arial" w:hAnsi="Arial" w:cs="Arial"/>
        </w:rPr>
        <w:t xml:space="preserve"> wish</w:t>
      </w:r>
      <w:r>
        <w:rPr>
          <w:rFonts w:ascii="Arial" w:hAnsi="Arial" w:cs="Arial"/>
        </w:rPr>
        <w:t xml:space="preserve"> to use alternative forms of evidence</w:t>
      </w:r>
      <w:r w:rsidR="00324C5A">
        <w:rPr>
          <w:rFonts w:ascii="Arial" w:hAnsi="Arial" w:cs="Arial"/>
        </w:rPr>
        <w:t>.</w:t>
      </w:r>
    </w:p>
    <w:p w14:paraId="0F7C57EF" w14:textId="77777777" w:rsidR="00324C5A" w:rsidRDefault="00CC49A6" w:rsidP="000A2F47">
      <w:pPr>
        <w:numPr>
          <w:ilvl w:val="0"/>
          <w:numId w:val="21"/>
        </w:numPr>
        <w:spacing w:after="120"/>
        <w:ind w:left="0" w:right="-106" w:hanging="180"/>
        <w:jc w:val="both"/>
        <w:rPr>
          <w:rFonts w:ascii="Arial" w:hAnsi="Arial" w:cs="Arial"/>
        </w:rPr>
      </w:pPr>
      <w:r>
        <w:rPr>
          <w:rFonts w:ascii="Arial" w:hAnsi="Arial" w:cs="Arial"/>
        </w:rPr>
        <w:t>Providing documentation that makes the assessment process easier and more cost effective</w:t>
      </w:r>
      <w:r w:rsidR="00324C5A">
        <w:rPr>
          <w:rFonts w:ascii="Arial" w:hAnsi="Arial" w:cs="Arial"/>
        </w:rPr>
        <w:t>.</w:t>
      </w:r>
    </w:p>
    <w:p w14:paraId="17A7D7F7" w14:textId="77777777" w:rsidR="00324C5A" w:rsidRDefault="00CC49A6" w:rsidP="000A2F47">
      <w:pPr>
        <w:numPr>
          <w:ilvl w:val="0"/>
          <w:numId w:val="21"/>
        </w:numPr>
        <w:spacing w:after="120"/>
        <w:ind w:left="0" w:right="-106" w:hanging="180"/>
        <w:jc w:val="both"/>
        <w:rPr>
          <w:rFonts w:ascii="Arial" w:hAnsi="Arial" w:cs="Arial"/>
        </w:rPr>
      </w:pPr>
      <w:r>
        <w:rPr>
          <w:rFonts w:ascii="Arial" w:hAnsi="Arial" w:cs="Arial"/>
        </w:rPr>
        <w:t>Reviewing learner progress</w:t>
      </w:r>
      <w:r w:rsidR="00324C5A">
        <w:rPr>
          <w:rFonts w:ascii="Arial" w:hAnsi="Arial" w:cs="Arial"/>
        </w:rPr>
        <w:t>.</w:t>
      </w:r>
    </w:p>
    <w:p w14:paraId="38D2E2A5" w14:textId="77777777" w:rsidR="00F973BB" w:rsidRDefault="00CC49A6" w:rsidP="000A2F47">
      <w:pPr>
        <w:numPr>
          <w:ilvl w:val="0"/>
          <w:numId w:val="21"/>
        </w:numPr>
        <w:ind w:left="0" w:right="-106" w:hanging="180"/>
        <w:jc w:val="both"/>
        <w:rPr>
          <w:rFonts w:ascii="Arial" w:hAnsi="Arial" w:cs="Arial"/>
        </w:rPr>
      </w:pPr>
      <w:r>
        <w:rPr>
          <w:rFonts w:ascii="Arial" w:hAnsi="Arial" w:cs="Arial"/>
        </w:rPr>
        <w:t>Discussing examples of evidence or effective combination of evidence.</w:t>
      </w:r>
    </w:p>
    <w:p w14:paraId="7B04FA47" w14:textId="77777777" w:rsidR="00CB4362" w:rsidRDefault="00CB4362" w:rsidP="00650848">
      <w:pPr>
        <w:ind w:left="-540" w:right="-106"/>
        <w:jc w:val="both"/>
        <w:rPr>
          <w:rFonts w:ascii="Arial" w:hAnsi="Arial" w:cs="Arial"/>
        </w:rPr>
      </w:pPr>
    </w:p>
    <w:p w14:paraId="5C5A49AA" w14:textId="77777777" w:rsidR="00CC49A6" w:rsidRDefault="00CC49A6" w:rsidP="00650848">
      <w:pPr>
        <w:ind w:left="-540" w:right="-106"/>
        <w:jc w:val="both"/>
        <w:rPr>
          <w:rFonts w:ascii="Arial" w:hAnsi="Arial" w:cs="Arial"/>
        </w:rPr>
      </w:pPr>
      <w:r>
        <w:rPr>
          <w:rFonts w:ascii="Arial" w:hAnsi="Arial" w:cs="Arial"/>
        </w:rPr>
        <w:t xml:space="preserve">The </w:t>
      </w:r>
      <w:r w:rsidR="00650848" w:rsidRPr="00650848">
        <w:rPr>
          <w:rFonts w:ascii="Arial" w:hAnsi="Arial" w:cs="Arial"/>
        </w:rPr>
        <w:t xml:space="preserve">appropriate Qualified Designated Senior Officer </w:t>
      </w:r>
      <w:r>
        <w:rPr>
          <w:rFonts w:ascii="Arial" w:hAnsi="Arial" w:cs="Arial"/>
        </w:rPr>
        <w:t xml:space="preserve">will also arrange and record </w:t>
      </w:r>
      <w:r w:rsidR="00853C64">
        <w:rPr>
          <w:rFonts w:ascii="Arial" w:hAnsi="Arial" w:cs="Arial"/>
        </w:rPr>
        <w:t>tutor</w:t>
      </w:r>
      <w:r>
        <w:rPr>
          <w:rFonts w:ascii="Arial" w:hAnsi="Arial" w:cs="Arial"/>
        </w:rPr>
        <w:t xml:space="preserve"> meetings to encourage the sharing </w:t>
      </w:r>
      <w:r w:rsidR="00D234DC">
        <w:rPr>
          <w:rFonts w:ascii="Arial" w:hAnsi="Arial" w:cs="Arial"/>
        </w:rPr>
        <w:t xml:space="preserve">of best practice and team development. </w:t>
      </w:r>
      <w:r w:rsidR="00913FC2">
        <w:rPr>
          <w:rFonts w:ascii="Arial" w:hAnsi="Arial" w:cs="Arial"/>
        </w:rPr>
        <w:t xml:space="preserve"> </w:t>
      </w:r>
      <w:r w:rsidR="00D234DC">
        <w:rPr>
          <w:rFonts w:ascii="Arial" w:hAnsi="Arial" w:cs="Arial"/>
        </w:rPr>
        <w:t>In these meeting</w:t>
      </w:r>
      <w:r w:rsidR="00E31246">
        <w:rPr>
          <w:rFonts w:ascii="Arial" w:hAnsi="Arial" w:cs="Arial"/>
        </w:rPr>
        <w:t>s agenda items such as</w:t>
      </w:r>
      <w:r w:rsidR="00F073CA">
        <w:rPr>
          <w:rFonts w:ascii="Arial" w:hAnsi="Arial" w:cs="Arial"/>
        </w:rPr>
        <w:t xml:space="preserve"> </w:t>
      </w:r>
      <w:r w:rsidR="00D234DC">
        <w:rPr>
          <w:rFonts w:ascii="Arial" w:hAnsi="Arial" w:cs="Arial"/>
        </w:rPr>
        <w:t xml:space="preserve">sufficiency of evidence, cross-referencing, </w:t>
      </w:r>
      <w:r w:rsidR="00F073CA">
        <w:rPr>
          <w:rFonts w:ascii="Arial" w:hAnsi="Arial" w:cs="Arial"/>
        </w:rPr>
        <w:t xml:space="preserve">consistency of evidence, actions highlighted by </w:t>
      </w:r>
      <w:r w:rsidR="00650848">
        <w:rPr>
          <w:rFonts w:ascii="Arial" w:hAnsi="Arial" w:cs="Arial"/>
        </w:rPr>
        <w:t>an EQA</w:t>
      </w:r>
      <w:r w:rsidR="00F073CA">
        <w:rPr>
          <w:rFonts w:ascii="Arial" w:hAnsi="Arial" w:cs="Arial"/>
        </w:rPr>
        <w:t xml:space="preserve"> and </w:t>
      </w:r>
      <w:r w:rsidR="00D234DC">
        <w:rPr>
          <w:rFonts w:ascii="Arial" w:hAnsi="Arial" w:cs="Arial"/>
        </w:rPr>
        <w:t>sharing of experiences</w:t>
      </w:r>
      <w:r w:rsidR="00F073CA">
        <w:rPr>
          <w:rFonts w:ascii="Arial" w:hAnsi="Arial" w:cs="Arial"/>
        </w:rPr>
        <w:t xml:space="preserve"> may be discussed.</w:t>
      </w:r>
    </w:p>
    <w:p w14:paraId="568C698B" w14:textId="77777777" w:rsidR="00CC49A6" w:rsidRDefault="00CC49A6" w:rsidP="0036410D">
      <w:pPr>
        <w:ind w:left="-540" w:right="-106"/>
        <w:rPr>
          <w:rFonts w:ascii="Arial" w:hAnsi="Arial" w:cs="Arial"/>
        </w:rPr>
      </w:pPr>
    </w:p>
    <w:p w14:paraId="64856217" w14:textId="77777777" w:rsidR="00F5742A" w:rsidRPr="005A5F32" w:rsidRDefault="00113E89" w:rsidP="0036410D">
      <w:pPr>
        <w:ind w:left="-540" w:right="-106"/>
        <w:rPr>
          <w:rFonts w:ascii="Arial" w:hAnsi="Arial" w:cs="Arial"/>
          <w:b/>
          <w:sz w:val="28"/>
          <w:szCs w:val="28"/>
        </w:rPr>
      </w:pPr>
      <w:r w:rsidRPr="005A5F32">
        <w:rPr>
          <w:rFonts w:ascii="Arial" w:hAnsi="Arial" w:cs="Arial"/>
          <w:b/>
          <w:sz w:val="28"/>
          <w:szCs w:val="28"/>
        </w:rPr>
        <w:t>8</w:t>
      </w:r>
      <w:r w:rsidR="003A5DF5" w:rsidRPr="005A5F32">
        <w:rPr>
          <w:rFonts w:ascii="Arial" w:hAnsi="Arial" w:cs="Arial"/>
          <w:b/>
          <w:sz w:val="28"/>
          <w:szCs w:val="28"/>
        </w:rPr>
        <w:t>.</w:t>
      </w:r>
      <w:r w:rsidR="00F5742A" w:rsidRPr="005A5F32">
        <w:rPr>
          <w:rFonts w:ascii="Arial" w:hAnsi="Arial" w:cs="Arial"/>
          <w:b/>
          <w:sz w:val="28"/>
          <w:szCs w:val="28"/>
        </w:rPr>
        <w:t xml:space="preserve"> Storing </w:t>
      </w:r>
      <w:r w:rsidR="00745334" w:rsidRPr="005A5F32">
        <w:rPr>
          <w:rFonts w:ascii="Arial" w:hAnsi="Arial" w:cs="Arial"/>
          <w:b/>
          <w:sz w:val="28"/>
          <w:szCs w:val="28"/>
        </w:rPr>
        <w:t>IQA</w:t>
      </w:r>
      <w:r w:rsidR="003A5DF5" w:rsidRPr="005A5F32">
        <w:rPr>
          <w:rFonts w:ascii="Arial" w:hAnsi="Arial" w:cs="Arial"/>
          <w:b/>
          <w:sz w:val="28"/>
          <w:szCs w:val="28"/>
        </w:rPr>
        <w:t xml:space="preserve"> Records</w:t>
      </w:r>
    </w:p>
    <w:p w14:paraId="1A939487" w14:textId="77777777" w:rsidR="003A5DF5" w:rsidRPr="00FD5719" w:rsidRDefault="003A5DF5" w:rsidP="0036410D">
      <w:pPr>
        <w:ind w:left="-540" w:right="-106"/>
        <w:rPr>
          <w:rFonts w:ascii="Arial" w:hAnsi="Arial" w:cs="Arial"/>
          <w:b/>
        </w:rPr>
      </w:pPr>
    </w:p>
    <w:p w14:paraId="426690FC" w14:textId="77777777" w:rsidR="00F5742A" w:rsidRPr="00FD5719" w:rsidRDefault="00F5742A" w:rsidP="003B60ED">
      <w:pPr>
        <w:spacing w:after="120"/>
        <w:ind w:left="-540" w:right="-106"/>
        <w:rPr>
          <w:rFonts w:ascii="Arial" w:hAnsi="Arial" w:cs="Arial"/>
          <w:b/>
        </w:rPr>
      </w:pPr>
      <w:r w:rsidRPr="00FD5719">
        <w:rPr>
          <w:rFonts w:ascii="Arial" w:hAnsi="Arial" w:cs="Arial"/>
          <w:b/>
        </w:rPr>
        <w:t>Purpose</w:t>
      </w:r>
    </w:p>
    <w:p w14:paraId="49953508" w14:textId="0E7E4D74" w:rsidR="00F5742A" w:rsidRPr="00FD5719" w:rsidRDefault="00F5742A" w:rsidP="00170453">
      <w:pPr>
        <w:ind w:left="-540" w:right="-106"/>
        <w:jc w:val="both"/>
        <w:rPr>
          <w:rFonts w:ascii="Arial" w:hAnsi="Arial" w:cs="Arial"/>
        </w:rPr>
      </w:pPr>
      <w:r w:rsidRPr="00FD5719">
        <w:rPr>
          <w:rFonts w:ascii="Arial" w:hAnsi="Arial" w:cs="Arial"/>
        </w:rPr>
        <w:t xml:space="preserve">To maintain and provide information </w:t>
      </w:r>
      <w:r w:rsidR="004122AC" w:rsidRPr="00FD5719">
        <w:rPr>
          <w:rFonts w:ascii="Arial" w:hAnsi="Arial" w:cs="Arial"/>
        </w:rPr>
        <w:t>relating</w:t>
      </w:r>
      <w:r w:rsidRPr="00FD5719">
        <w:rPr>
          <w:rFonts w:ascii="Arial" w:hAnsi="Arial" w:cs="Arial"/>
        </w:rPr>
        <w:t xml:space="preserve"> to assessment and </w:t>
      </w:r>
      <w:r w:rsidR="00E65AFA">
        <w:rPr>
          <w:rFonts w:ascii="Arial" w:hAnsi="Arial" w:cs="Arial"/>
        </w:rPr>
        <w:t>quality assurance</w:t>
      </w:r>
      <w:r w:rsidRPr="00FD5719">
        <w:rPr>
          <w:rFonts w:ascii="Arial" w:hAnsi="Arial" w:cs="Arial"/>
        </w:rPr>
        <w:t xml:space="preserve"> for internal audit, the awarding </w:t>
      </w:r>
      <w:r w:rsidR="00650848">
        <w:rPr>
          <w:rFonts w:ascii="Arial" w:hAnsi="Arial" w:cs="Arial"/>
        </w:rPr>
        <w:t>organisations’</w:t>
      </w:r>
      <w:r w:rsidRPr="00FD5719">
        <w:rPr>
          <w:rFonts w:ascii="Arial" w:hAnsi="Arial" w:cs="Arial"/>
        </w:rPr>
        <w:t xml:space="preserve"> con</w:t>
      </w:r>
      <w:r w:rsidR="00270424" w:rsidRPr="00FD5719">
        <w:rPr>
          <w:rFonts w:ascii="Arial" w:hAnsi="Arial" w:cs="Arial"/>
        </w:rPr>
        <w:t>tractual requirement</w:t>
      </w:r>
      <w:r w:rsidR="006A627C">
        <w:rPr>
          <w:rFonts w:ascii="Arial" w:hAnsi="Arial" w:cs="Arial"/>
        </w:rPr>
        <w:t>s, other external agencies and t</w:t>
      </w:r>
      <w:r w:rsidR="00270424" w:rsidRPr="00FD5719">
        <w:rPr>
          <w:rFonts w:ascii="Arial" w:hAnsi="Arial" w:cs="Arial"/>
        </w:rPr>
        <w:t xml:space="preserve">he </w:t>
      </w:r>
      <w:r w:rsidR="00650848">
        <w:rPr>
          <w:rFonts w:ascii="Arial" w:hAnsi="Arial" w:cs="Arial"/>
        </w:rPr>
        <w:t>General Data Protection Regulations/Data Protection Act 2018</w:t>
      </w:r>
      <w:r w:rsidR="00270424" w:rsidRPr="00FD5719">
        <w:rPr>
          <w:rFonts w:ascii="Arial" w:hAnsi="Arial" w:cs="Arial"/>
        </w:rPr>
        <w:t>.</w:t>
      </w:r>
    </w:p>
    <w:p w14:paraId="6AA258D8" w14:textId="77777777" w:rsidR="003A5DF5" w:rsidRPr="00FD5719" w:rsidRDefault="003A5DF5" w:rsidP="00170453">
      <w:pPr>
        <w:ind w:left="-540" w:right="-106"/>
        <w:jc w:val="both"/>
        <w:rPr>
          <w:rFonts w:ascii="Arial" w:hAnsi="Arial" w:cs="Arial"/>
        </w:rPr>
      </w:pPr>
    </w:p>
    <w:p w14:paraId="41D04E93" w14:textId="77777777" w:rsidR="00F5742A" w:rsidRPr="00FD5719" w:rsidRDefault="00F5742A" w:rsidP="003B60ED">
      <w:pPr>
        <w:spacing w:after="120"/>
        <w:ind w:left="-540" w:right="-106"/>
        <w:jc w:val="both"/>
        <w:rPr>
          <w:rFonts w:ascii="Arial" w:hAnsi="Arial" w:cs="Arial"/>
          <w:b/>
        </w:rPr>
      </w:pPr>
      <w:r w:rsidRPr="00FD5719">
        <w:rPr>
          <w:rFonts w:ascii="Arial" w:hAnsi="Arial" w:cs="Arial"/>
          <w:b/>
        </w:rPr>
        <w:t>Responsibility</w:t>
      </w:r>
    </w:p>
    <w:p w14:paraId="41310D8C" w14:textId="77777777" w:rsidR="00F5742A" w:rsidRPr="00FD5719" w:rsidRDefault="00F5742A" w:rsidP="00170453">
      <w:pPr>
        <w:ind w:left="-540" w:right="-106"/>
        <w:jc w:val="both"/>
        <w:rPr>
          <w:rFonts w:ascii="Arial" w:hAnsi="Arial" w:cs="Arial"/>
        </w:rPr>
      </w:pPr>
      <w:r w:rsidRPr="00FD5719">
        <w:rPr>
          <w:rFonts w:ascii="Arial" w:hAnsi="Arial" w:cs="Arial"/>
        </w:rPr>
        <w:t xml:space="preserve">The </w:t>
      </w:r>
      <w:r w:rsidR="0013185E">
        <w:rPr>
          <w:rFonts w:ascii="Arial" w:hAnsi="Arial" w:cs="Arial"/>
        </w:rPr>
        <w:t>IQA</w:t>
      </w:r>
      <w:r w:rsidRPr="00FD5719">
        <w:rPr>
          <w:rFonts w:ascii="Arial" w:hAnsi="Arial" w:cs="Arial"/>
        </w:rPr>
        <w:t xml:space="preserve"> is responsible for co-ordinating the system of documents and records used by </w:t>
      </w:r>
      <w:r w:rsidR="0087370E">
        <w:rPr>
          <w:rFonts w:ascii="Arial" w:hAnsi="Arial" w:cs="Arial"/>
        </w:rPr>
        <w:t>tutors</w:t>
      </w:r>
      <w:r w:rsidRPr="00FD5719">
        <w:rPr>
          <w:rFonts w:ascii="Arial" w:hAnsi="Arial" w:cs="Arial"/>
        </w:rPr>
        <w:t>; this will include collecting, collating and maintaining information.</w:t>
      </w:r>
    </w:p>
    <w:p w14:paraId="6FFBD3EC" w14:textId="77777777" w:rsidR="00F5742A" w:rsidRPr="00FD5719" w:rsidRDefault="00F5742A" w:rsidP="004122AC">
      <w:pPr>
        <w:ind w:right="-106"/>
        <w:jc w:val="both"/>
        <w:rPr>
          <w:rFonts w:ascii="Arial" w:hAnsi="Arial" w:cs="Arial"/>
        </w:rPr>
      </w:pPr>
    </w:p>
    <w:p w14:paraId="33B4A1DF" w14:textId="693FE37B" w:rsidR="00F5742A" w:rsidRPr="00FD5719" w:rsidRDefault="00F5742A" w:rsidP="00170453">
      <w:pPr>
        <w:ind w:left="-540" w:right="-106"/>
        <w:jc w:val="both"/>
        <w:rPr>
          <w:rFonts w:ascii="Arial" w:hAnsi="Arial" w:cs="Arial"/>
        </w:rPr>
      </w:pPr>
      <w:r w:rsidRPr="00FD5719">
        <w:rPr>
          <w:rFonts w:ascii="Arial" w:hAnsi="Arial" w:cs="Arial"/>
        </w:rPr>
        <w:t>The</w:t>
      </w:r>
      <w:r w:rsidR="004122AC">
        <w:rPr>
          <w:rFonts w:ascii="Arial" w:hAnsi="Arial" w:cs="Arial"/>
        </w:rPr>
        <w:t xml:space="preserve"> IQA’s </w:t>
      </w:r>
      <w:r w:rsidRPr="00FD5719">
        <w:rPr>
          <w:rFonts w:ascii="Arial" w:hAnsi="Arial" w:cs="Arial"/>
        </w:rPr>
        <w:t xml:space="preserve">are responsible for monitoring the quality of these records and maintaining records </w:t>
      </w:r>
      <w:r w:rsidR="00270424" w:rsidRPr="00FD5719">
        <w:rPr>
          <w:rFonts w:ascii="Arial" w:hAnsi="Arial" w:cs="Arial"/>
        </w:rPr>
        <w:t>regarding</w:t>
      </w:r>
      <w:r w:rsidRPr="00FD5719">
        <w:rPr>
          <w:rFonts w:ascii="Arial" w:hAnsi="Arial" w:cs="Arial"/>
        </w:rPr>
        <w:t xml:space="preserve"> staff continuous professional development</w:t>
      </w:r>
      <w:r w:rsidR="00FD5719">
        <w:rPr>
          <w:rFonts w:ascii="Arial" w:hAnsi="Arial" w:cs="Arial"/>
        </w:rPr>
        <w:t xml:space="preserve"> and for </w:t>
      </w:r>
      <w:r w:rsidRPr="00FD5719">
        <w:rPr>
          <w:rFonts w:ascii="Arial" w:hAnsi="Arial" w:cs="Arial"/>
        </w:rPr>
        <w:t xml:space="preserve">conducting internal health checks and </w:t>
      </w:r>
      <w:r w:rsidR="002D4735" w:rsidRPr="00FD5719">
        <w:rPr>
          <w:rFonts w:ascii="Arial" w:hAnsi="Arial" w:cs="Arial"/>
        </w:rPr>
        <w:t xml:space="preserve">inspections </w:t>
      </w:r>
      <w:r w:rsidRPr="00FD5719">
        <w:rPr>
          <w:rFonts w:ascii="Arial" w:hAnsi="Arial" w:cs="Arial"/>
        </w:rPr>
        <w:t>as part of the organisations Internal Monitoring</w:t>
      </w:r>
      <w:r w:rsidR="002D4735" w:rsidRPr="00FD5719">
        <w:rPr>
          <w:rFonts w:ascii="Arial" w:hAnsi="Arial" w:cs="Arial"/>
        </w:rPr>
        <w:t xml:space="preserve"> Strategy</w:t>
      </w:r>
      <w:r w:rsidRPr="00FD5719">
        <w:rPr>
          <w:rFonts w:ascii="Arial" w:hAnsi="Arial" w:cs="Arial"/>
        </w:rPr>
        <w:t>.</w:t>
      </w:r>
    </w:p>
    <w:p w14:paraId="30DCCCAD" w14:textId="77777777" w:rsidR="00F5742A" w:rsidRPr="00FD5719" w:rsidRDefault="00F5742A" w:rsidP="00170453">
      <w:pPr>
        <w:ind w:right="-106"/>
        <w:jc w:val="both"/>
        <w:rPr>
          <w:rFonts w:ascii="Arial" w:hAnsi="Arial" w:cs="Arial"/>
        </w:rPr>
      </w:pPr>
    </w:p>
    <w:p w14:paraId="04235287" w14:textId="77777777" w:rsidR="00F5742A" w:rsidRPr="003B60ED" w:rsidRDefault="00F5742A" w:rsidP="003B60ED">
      <w:pPr>
        <w:spacing w:after="120"/>
        <w:ind w:left="-540" w:right="-106"/>
        <w:jc w:val="both"/>
        <w:rPr>
          <w:rFonts w:ascii="Arial" w:hAnsi="Arial" w:cs="Arial"/>
          <w:b/>
        </w:rPr>
      </w:pPr>
      <w:r w:rsidRPr="00FD5719">
        <w:rPr>
          <w:rFonts w:ascii="Arial" w:hAnsi="Arial" w:cs="Arial"/>
          <w:b/>
        </w:rPr>
        <w:t>Procedure</w:t>
      </w:r>
    </w:p>
    <w:p w14:paraId="62AE1CCF" w14:textId="77777777" w:rsidR="00F5742A" w:rsidRPr="00FD5719" w:rsidRDefault="00F5742A" w:rsidP="00170453">
      <w:pPr>
        <w:ind w:left="-540" w:right="-106"/>
        <w:jc w:val="both"/>
        <w:rPr>
          <w:rFonts w:ascii="Arial" w:hAnsi="Arial" w:cs="Arial"/>
        </w:rPr>
      </w:pPr>
      <w:r w:rsidRPr="00FD5719">
        <w:rPr>
          <w:rFonts w:ascii="Arial" w:hAnsi="Arial" w:cs="Arial"/>
        </w:rPr>
        <w:t xml:space="preserve">All </w:t>
      </w:r>
      <w:r w:rsidR="00745334">
        <w:rPr>
          <w:rFonts w:ascii="Arial" w:hAnsi="Arial" w:cs="Arial"/>
        </w:rPr>
        <w:t>IQA</w:t>
      </w:r>
      <w:r w:rsidRPr="00FD5719">
        <w:rPr>
          <w:rFonts w:ascii="Arial" w:hAnsi="Arial" w:cs="Arial"/>
        </w:rPr>
        <w:t xml:space="preserve"> records are auditable by</w:t>
      </w:r>
      <w:r w:rsidR="000F7D16">
        <w:rPr>
          <w:rFonts w:ascii="Arial" w:hAnsi="Arial" w:cs="Arial"/>
        </w:rPr>
        <w:t xml:space="preserve"> the</w:t>
      </w:r>
      <w:r w:rsidRPr="00FD5719">
        <w:rPr>
          <w:rFonts w:ascii="Arial" w:hAnsi="Arial" w:cs="Arial"/>
        </w:rPr>
        <w:t xml:space="preserve"> </w:t>
      </w:r>
      <w:r w:rsidR="000F7D16">
        <w:rPr>
          <w:rFonts w:ascii="Arial" w:hAnsi="Arial" w:cs="Arial"/>
        </w:rPr>
        <w:t>Education and Skills Funding Agency</w:t>
      </w:r>
      <w:r w:rsidR="00FD5719">
        <w:rPr>
          <w:rFonts w:ascii="Arial" w:hAnsi="Arial" w:cs="Arial"/>
        </w:rPr>
        <w:t xml:space="preserve"> </w:t>
      </w:r>
      <w:r w:rsidRPr="00FD5719">
        <w:rPr>
          <w:rFonts w:ascii="Arial" w:hAnsi="Arial" w:cs="Arial"/>
        </w:rPr>
        <w:t xml:space="preserve">and the awarding </w:t>
      </w:r>
      <w:r w:rsidR="006218C8">
        <w:rPr>
          <w:rFonts w:ascii="Arial" w:hAnsi="Arial" w:cs="Arial"/>
        </w:rPr>
        <w:t>organisation</w:t>
      </w:r>
      <w:r w:rsidR="000F7D16">
        <w:rPr>
          <w:rFonts w:ascii="Arial" w:hAnsi="Arial" w:cs="Arial"/>
        </w:rPr>
        <w:t>s</w:t>
      </w:r>
      <w:r w:rsidRPr="00FD5719">
        <w:rPr>
          <w:rFonts w:ascii="Arial" w:hAnsi="Arial" w:cs="Arial"/>
        </w:rPr>
        <w:t>.</w:t>
      </w:r>
    </w:p>
    <w:p w14:paraId="36AF6883" w14:textId="77777777" w:rsidR="00F5742A" w:rsidRPr="00FD5719" w:rsidRDefault="00F5742A" w:rsidP="00170453">
      <w:pPr>
        <w:spacing w:line="120" w:lineRule="auto"/>
        <w:ind w:left="-540" w:right="-106"/>
        <w:jc w:val="both"/>
        <w:rPr>
          <w:rFonts w:ascii="Arial" w:hAnsi="Arial" w:cs="Arial"/>
        </w:rPr>
      </w:pPr>
    </w:p>
    <w:p w14:paraId="529AAB9F" w14:textId="77777777" w:rsidR="00F5742A" w:rsidRPr="00FD5719" w:rsidRDefault="00F5742A" w:rsidP="00170453">
      <w:pPr>
        <w:ind w:left="-540" w:right="-106"/>
        <w:jc w:val="both"/>
        <w:rPr>
          <w:rFonts w:ascii="Arial" w:hAnsi="Arial" w:cs="Arial"/>
        </w:rPr>
      </w:pPr>
      <w:r w:rsidRPr="00FD5719">
        <w:rPr>
          <w:rFonts w:ascii="Arial" w:hAnsi="Arial" w:cs="Arial"/>
        </w:rPr>
        <w:t>Al</w:t>
      </w:r>
      <w:r w:rsidR="00FD5719">
        <w:rPr>
          <w:rFonts w:ascii="Arial" w:hAnsi="Arial" w:cs="Arial"/>
        </w:rPr>
        <w:t xml:space="preserve">l </w:t>
      </w:r>
      <w:r w:rsidR="00745334">
        <w:rPr>
          <w:rFonts w:ascii="Arial" w:hAnsi="Arial" w:cs="Arial"/>
        </w:rPr>
        <w:t>IQA</w:t>
      </w:r>
      <w:r w:rsidR="00FD5719">
        <w:rPr>
          <w:rFonts w:ascii="Arial" w:hAnsi="Arial" w:cs="Arial"/>
        </w:rPr>
        <w:t xml:space="preserve"> records, the learners ILP</w:t>
      </w:r>
      <w:r w:rsidR="006218C8">
        <w:rPr>
          <w:rFonts w:ascii="Arial" w:hAnsi="Arial" w:cs="Arial"/>
        </w:rPr>
        <w:t>/ITP</w:t>
      </w:r>
      <w:r w:rsidR="00FD5719">
        <w:rPr>
          <w:rFonts w:ascii="Arial" w:hAnsi="Arial" w:cs="Arial"/>
        </w:rPr>
        <w:t xml:space="preserve">, evidence </w:t>
      </w:r>
      <w:r w:rsidR="006218C8">
        <w:rPr>
          <w:rFonts w:ascii="Arial" w:hAnsi="Arial" w:cs="Arial"/>
        </w:rPr>
        <w:t>m</w:t>
      </w:r>
      <w:r w:rsidR="000F7D16">
        <w:rPr>
          <w:rFonts w:ascii="Arial" w:hAnsi="Arial" w:cs="Arial"/>
        </w:rPr>
        <w:t>atrix sheets (</w:t>
      </w:r>
      <w:r w:rsidR="006218C8">
        <w:rPr>
          <w:rFonts w:ascii="Arial" w:hAnsi="Arial" w:cs="Arial"/>
        </w:rPr>
        <w:t>if applicable</w:t>
      </w:r>
      <w:r w:rsidR="000F7D16">
        <w:rPr>
          <w:rFonts w:ascii="Arial" w:hAnsi="Arial" w:cs="Arial"/>
        </w:rPr>
        <w:t>),</w:t>
      </w:r>
      <w:r w:rsidR="006218C8">
        <w:rPr>
          <w:rFonts w:ascii="Arial" w:hAnsi="Arial" w:cs="Arial"/>
        </w:rPr>
        <w:t xml:space="preserve"> </w:t>
      </w:r>
      <w:r w:rsidR="00FD5719">
        <w:rPr>
          <w:rFonts w:ascii="Arial" w:hAnsi="Arial" w:cs="Arial"/>
        </w:rPr>
        <w:t>witness status list</w:t>
      </w:r>
      <w:r w:rsidR="00170453">
        <w:rPr>
          <w:rFonts w:ascii="Arial" w:hAnsi="Arial" w:cs="Arial"/>
        </w:rPr>
        <w:t>s</w:t>
      </w:r>
      <w:r w:rsidR="00FD5719">
        <w:rPr>
          <w:rFonts w:ascii="Arial" w:hAnsi="Arial" w:cs="Arial"/>
        </w:rPr>
        <w:t xml:space="preserve"> and </w:t>
      </w:r>
      <w:r w:rsidR="00170453">
        <w:rPr>
          <w:rFonts w:ascii="Arial" w:hAnsi="Arial" w:cs="Arial"/>
        </w:rPr>
        <w:t>u</w:t>
      </w:r>
      <w:r w:rsidR="00FD5719">
        <w:rPr>
          <w:rFonts w:ascii="Arial" w:hAnsi="Arial" w:cs="Arial"/>
        </w:rPr>
        <w:t xml:space="preserve">nit assessment and declaration sheet (where used) </w:t>
      </w:r>
      <w:r w:rsidRPr="00FD5719">
        <w:rPr>
          <w:rFonts w:ascii="Arial" w:hAnsi="Arial" w:cs="Arial"/>
        </w:rPr>
        <w:t xml:space="preserve">must be securely retained for a minimum of </w:t>
      </w:r>
      <w:r w:rsidRPr="00FD5719">
        <w:rPr>
          <w:rFonts w:ascii="Arial" w:hAnsi="Arial" w:cs="Arial"/>
          <w:b/>
        </w:rPr>
        <w:t>six years</w:t>
      </w:r>
      <w:r w:rsidRPr="00FD5719">
        <w:rPr>
          <w:rFonts w:ascii="Arial" w:hAnsi="Arial" w:cs="Arial"/>
        </w:rPr>
        <w:t xml:space="preserve"> following learner achievement.</w:t>
      </w:r>
    </w:p>
    <w:p w14:paraId="54C529ED" w14:textId="77777777" w:rsidR="00F5742A" w:rsidRPr="00FD5719" w:rsidRDefault="00F5742A" w:rsidP="00170453">
      <w:pPr>
        <w:ind w:left="-540" w:right="-106"/>
        <w:jc w:val="both"/>
        <w:rPr>
          <w:rFonts w:ascii="Arial" w:hAnsi="Arial" w:cs="Arial"/>
        </w:rPr>
      </w:pPr>
    </w:p>
    <w:p w14:paraId="3CF86C11" w14:textId="77777777" w:rsidR="00F5742A" w:rsidRPr="00FD5719" w:rsidRDefault="00F5742A" w:rsidP="00170453">
      <w:pPr>
        <w:ind w:left="-540" w:right="-106"/>
        <w:jc w:val="both"/>
        <w:rPr>
          <w:rFonts w:ascii="Arial" w:hAnsi="Arial" w:cs="Arial"/>
        </w:rPr>
      </w:pPr>
      <w:r w:rsidRPr="00FD5719">
        <w:rPr>
          <w:rFonts w:ascii="Arial" w:hAnsi="Arial" w:cs="Arial"/>
        </w:rPr>
        <w:t xml:space="preserve">All records must be clearly linked to the named </w:t>
      </w:r>
      <w:r w:rsidR="00853C64">
        <w:rPr>
          <w:rFonts w:ascii="Arial" w:hAnsi="Arial" w:cs="Arial"/>
        </w:rPr>
        <w:t>tutor</w:t>
      </w:r>
      <w:r w:rsidRPr="00FD5719">
        <w:rPr>
          <w:rFonts w:ascii="Arial" w:hAnsi="Arial" w:cs="Arial"/>
        </w:rPr>
        <w:t xml:space="preserve"> and the learner and stored in a clean, dry secure place.</w:t>
      </w:r>
    </w:p>
    <w:p w14:paraId="1C0157D6" w14:textId="77777777" w:rsidR="00F5742A" w:rsidRPr="00FD5719" w:rsidRDefault="00F5742A" w:rsidP="00170453">
      <w:pPr>
        <w:ind w:right="-106"/>
        <w:jc w:val="both"/>
        <w:rPr>
          <w:rFonts w:ascii="Arial" w:hAnsi="Arial" w:cs="Arial"/>
        </w:rPr>
      </w:pPr>
    </w:p>
    <w:p w14:paraId="5E6F9B82" w14:textId="77777777" w:rsidR="00BE70DA" w:rsidRDefault="00BE70DA" w:rsidP="00170453">
      <w:pPr>
        <w:ind w:left="-540" w:right="-106"/>
        <w:jc w:val="both"/>
        <w:rPr>
          <w:rFonts w:ascii="Arial" w:hAnsi="Arial" w:cs="Arial"/>
        </w:rPr>
      </w:pPr>
      <w:r w:rsidRPr="00FD5719">
        <w:rPr>
          <w:rFonts w:ascii="Arial" w:hAnsi="Arial" w:cs="Arial"/>
        </w:rPr>
        <w:t>Minutes from all meetings</w:t>
      </w:r>
      <w:r>
        <w:rPr>
          <w:rFonts w:ascii="Arial" w:hAnsi="Arial" w:cs="Arial"/>
        </w:rPr>
        <w:t>,</w:t>
      </w:r>
      <w:r w:rsidR="00113E89">
        <w:rPr>
          <w:rFonts w:ascii="Arial" w:hAnsi="Arial" w:cs="Arial"/>
        </w:rPr>
        <w:t xml:space="preserve"> </w:t>
      </w:r>
      <w:r w:rsidRPr="00FD5719">
        <w:rPr>
          <w:rFonts w:ascii="Arial" w:hAnsi="Arial" w:cs="Arial"/>
        </w:rPr>
        <w:t>training events</w:t>
      </w:r>
      <w:r>
        <w:rPr>
          <w:rFonts w:ascii="Arial" w:hAnsi="Arial" w:cs="Arial"/>
        </w:rPr>
        <w:t xml:space="preserve"> and </w:t>
      </w:r>
      <w:r w:rsidR="00170453">
        <w:rPr>
          <w:rFonts w:ascii="Arial" w:hAnsi="Arial" w:cs="Arial"/>
        </w:rPr>
        <w:t>EQA</w:t>
      </w:r>
      <w:r>
        <w:rPr>
          <w:rFonts w:ascii="Arial" w:hAnsi="Arial" w:cs="Arial"/>
        </w:rPr>
        <w:t xml:space="preserve"> </w:t>
      </w:r>
      <w:r w:rsidR="00170453">
        <w:rPr>
          <w:rFonts w:ascii="Arial" w:hAnsi="Arial" w:cs="Arial"/>
        </w:rPr>
        <w:t>r</w:t>
      </w:r>
      <w:r>
        <w:rPr>
          <w:rFonts w:ascii="Arial" w:hAnsi="Arial" w:cs="Arial"/>
        </w:rPr>
        <w:t>eports</w:t>
      </w:r>
      <w:r w:rsidRPr="00FD5719">
        <w:rPr>
          <w:rFonts w:ascii="Arial" w:hAnsi="Arial" w:cs="Arial"/>
        </w:rPr>
        <w:t xml:space="preserve"> must be kept for a minimum of </w:t>
      </w:r>
      <w:r w:rsidRPr="00FD5719">
        <w:rPr>
          <w:rFonts w:ascii="Arial" w:hAnsi="Arial" w:cs="Arial"/>
          <w:b/>
        </w:rPr>
        <w:t>six years</w:t>
      </w:r>
      <w:r>
        <w:rPr>
          <w:rFonts w:ascii="Arial" w:hAnsi="Arial" w:cs="Arial"/>
        </w:rPr>
        <w:t>.</w:t>
      </w:r>
    </w:p>
    <w:p w14:paraId="3691E7B2" w14:textId="77777777" w:rsidR="00BE70DA" w:rsidRPr="00331005" w:rsidRDefault="00BE70DA" w:rsidP="0036410D">
      <w:pPr>
        <w:ind w:left="-540" w:right="-106"/>
        <w:rPr>
          <w:rFonts w:ascii="Arial" w:hAnsi="Arial" w:cs="Arial"/>
          <w:b/>
        </w:rPr>
      </w:pPr>
    </w:p>
    <w:p w14:paraId="526770CE" w14:textId="77777777" w:rsidR="00331005" w:rsidRDefault="00331005" w:rsidP="0036410D">
      <w:pPr>
        <w:ind w:left="-540" w:right="-106"/>
        <w:rPr>
          <w:rFonts w:ascii="Arial" w:hAnsi="Arial" w:cs="Arial"/>
          <w:b/>
        </w:rPr>
      </w:pPr>
    </w:p>
    <w:p w14:paraId="70E4B1DC" w14:textId="77777777" w:rsidR="00331005" w:rsidRPr="009E633F" w:rsidRDefault="00113E89" w:rsidP="005222F4">
      <w:pPr>
        <w:ind w:left="-540" w:right="-688"/>
        <w:rPr>
          <w:rFonts w:ascii="Arial" w:hAnsi="Arial" w:cs="Arial"/>
          <w:sz w:val="28"/>
          <w:szCs w:val="28"/>
        </w:rPr>
      </w:pPr>
      <w:r w:rsidRPr="009E633F">
        <w:rPr>
          <w:rFonts w:ascii="Arial" w:hAnsi="Arial" w:cs="Arial"/>
          <w:b/>
          <w:sz w:val="28"/>
          <w:szCs w:val="28"/>
        </w:rPr>
        <w:t>9</w:t>
      </w:r>
      <w:r w:rsidR="00983FA1" w:rsidRPr="009E633F">
        <w:rPr>
          <w:rFonts w:ascii="Arial" w:hAnsi="Arial" w:cs="Arial"/>
          <w:b/>
          <w:sz w:val="28"/>
          <w:szCs w:val="28"/>
        </w:rPr>
        <w:t xml:space="preserve">. </w:t>
      </w:r>
      <w:r w:rsidR="00331005" w:rsidRPr="009E633F">
        <w:rPr>
          <w:rFonts w:ascii="Arial" w:hAnsi="Arial" w:cs="Arial"/>
          <w:b/>
          <w:sz w:val="28"/>
          <w:szCs w:val="28"/>
        </w:rPr>
        <w:t xml:space="preserve">Verifying </w:t>
      </w:r>
      <w:r w:rsidR="00745334" w:rsidRPr="009E633F">
        <w:rPr>
          <w:rFonts w:ascii="Arial" w:hAnsi="Arial" w:cs="Arial"/>
          <w:b/>
          <w:sz w:val="28"/>
          <w:szCs w:val="28"/>
        </w:rPr>
        <w:t>IQA</w:t>
      </w:r>
      <w:r w:rsidR="00331005" w:rsidRPr="009E633F">
        <w:rPr>
          <w:rFonts w:ascii="Arial" w:hAnsi="Arial" w:cs="Arial"/>
          <w:b/>
          <w:sz w:val="28"/>
          <w:szCs w:val="28"/>
        </w:rPr>
        <w:t xml:space="preserve"> Decisions – This is the role of the </w:t>
      </w:r>
      <w:r w:rsidR="00D80EC3" w:rsidRPr="009E633F">
        <w:rPr>
          <w:rFonts w:ascii="Arial" w:hAnsi="Arial" w:cs="Arial"/>
          <w:b/>
          <w:sz w:val="28"/>
          <w:szCs w:val="28"/>
        </w:rPr>
        <w:t>Qualified</w:t>
      </w:r>
      <w:r w:rsidR="005204C8" w:rsidRPr="009E633F">
        <w:rPr>
          <w:rFonts w:ascii="Arial" w:hAnsi="Arial" w:cs="Arial"/>
          <w:b/>
          <w:sz w:val="28"/>
          <w:szCs w:val="28"/>
        </w:rPr>
        <w:t xml:space="preserve"> </w:t>
      </w:r>
      <w:r w:rsidR="00D80EC3" w:rsidRPr="009E633F">
        <w:rPr>
          <w:rFonts w:ascii="Arial" w:hAnsi="Arial" w:cs="Arial"/>
          <w:b/>
          <w:sz w:val="28"/>
          <w:szCs w:val="28"/>
        </w:rPr>
        <w:t>Designated</w:t>
      </w:r>
      <w:r w:rsidR="005204C8" w:rsidRPr="009E633F">
        <w:rPr>
          <w:rFonts w:ascii="Arial" w:hAnsi="Arial" w:cs="Arial"/>
          <w:b/>
          <w:sz w:val="28"/>
          <w:szCs w:val="28"/>
        </w:rPr>
        <w:t xml:space="preserve"> </w:t>
      </w:r>
      <w:r w:rsidR="000422E7" w:rsidRPr="009E633F">
        <w:rPr>
          <w:rFonts w:ascii="Arial" w:hAnsi="Arial" w:cs="Arial"/>
          <w:b/>
          <w:sz w:val="28"/>
          <w:szCs w:val="28"/>
        </w:rPr>
        <w:t>Person</w:t>
      </w:r>
    </w:p>
    <w:p w14:paraId="7CBEED82" w14:textId="77777777" w:rsidR="006D20CC" w:rsidRPr="009E633F" w:rsidRDefault="006D20CC" w:rsidP="005222F4">
      <w:pPr>
        <w:ind w:left="-540" w:right="-688"/>
        <w:rPr>
          <w:rFonts w:ascii="Arial" w:hAnsi="Arial" w:cs="Arial"/>
        </w:rPr>
      </w:pPr>
    </w:p>
    <w:p w14:paraId="41FC7E06" w14:textId="77777777" w:rsidR="00331005" w:rsidRPr="009E633F" w:rsidRDefault="006D20CC" w:rsidP="009E633F">
      <w:pPr>
        <w:ind w:left="-540" w:right="-688"/>
        <w:jc w:val="both"/>
        <w:rPr>
          <w:rFonts w:ascii="Arial" w:hAnsi="Arial" w:cs="Arial"/>
        </w:rPr>
      </w:pPr>
      <w:r w:rsidRPr="009E633F">
        <w:rPr>
          <w:rFonts w:ascii="Arial" w:hAnsi="Arial" w:cs="Arial"/>
        </w:rPr>
        <w:t xml:space="preserve">The </w:t>
      </w:r>
      <w:r w:rsidR="000422E7" w:rsidRPr="009E633F">
        <w:rPr>
          <w:rFonts w:ascii="Arial" w:hAnsi="Arial" w:cs="Arial"/>
        </w:rPr>
        <w:t>QDP</w:t>
      </w:r>
      <w:r w:rsidRPr="009E633F">
        <w:rPr>
          <w:rFonts w:ascii="Arial" w:hAnsi="Arial" w:cs="Arial"/>
        </w:rPr>
        <w:t xml:space="preserve"> will maintain records relating to internal monitoring and the compliance of the assessment process</w:t>
      </w:r>
    </w:p>
    <w:p w14:paraId="6E36661F" w14:textId="77777777" w:rsidR="006D20CC" w:rsidRPr="009E633F" w:rsidRDefault="006D20CC" w:rsidP="009E633F">
      <w:pPr>
        <w:ind w:left="-540" w:right="-688"/>
        <w:jc w:val="both"/>
        <w:rPr>
          <w:rFonts w:ascii="Arial" w:hAnsi="Arial" w:cs="Arial"/>
        </w:rPr>
      </w:pPr>
    </w:p>
    <w:p w14:paraId="0F76398C" w14:textId="77777777" w:rsidR="00331005" w:rsidRPr="009E633F" w:rsidRDefault="00331005" w:rsidP="009E633F">
      <w:pPr>
        <w:ind w:left="-540" w:right="49"/>
        <w:jc w:val="both"/>
        <w:rPr>
          <w:rFonts w:ascii="Arial" w:hAnsi="Arial" w:cs="Arial"/>
        </w:rPr>
      </w:pPr>
      <w:r w:rsidRPr="009E633F">
        <w:rPr>
          <w:rFonts w:ascii="Arial" w:hAnsi="Arial" w:cs="Arial"/>
        </w:rPr>
        <w:t xml:space="preserve">The </w:t>
      </w:r>
      <w:r w:rsidR="0090646B" w:rsidRPr="009E633F">
        <w:rPr>
          <w:rFonts w:ascii="Arial" w:hAnsi="Arial" w:cs="Arial"/>
        </w:rPr>
        <w:t>QDP</w:t>
      </w:r>
      <w:r w:rsidRPr="009E633F">
        <w:rPr>
          <w:rFonts w:ascii="Arial" w:hAnsi="Arial" w:cs="Arial"/>
        </w:rPr>
        <w:t xml:space="preserve"> will monitor the compliance of the assessment and </w:t>
      </w:r>
      <w:r w:rsidR="00E65AFA" w:rsidRPr="009E633F">
        <w:rPr>
          <w:rFonts w:ascii="Arial" w:hAnsi="Arial" w:cs="Arial"/>
        </w:rPr>
        <w:t>quality assurance</w:t>
      </w:r>
      <w:r w:rsidRPr="009E633F">
        <w:rPr>
          <w:rFonts w:ascii="Arial" w:hAnsi="Arial" w:cs="Arial"/>
        </w:rPr>
        <w:t xml:space="preserve"> process by observing </w:t>
      </w:r>
      <w:r w:rsidR="0013185E" w:rsidRPr="009E633F">
        <w:rPr>
          <w:rFonts w:ascii="Arial" w:hAnsi="Arial" w:cs="Arial"/>
        </w:rPr>
        <w:t>IQA</w:t>
      </w:r>
      <w:r w:rsidRPr="009E633F">
        <w:rPr>
          <w:rFonts w:ascii="Arial" w:hAnsi="Arial" w:cs="Arial"/>
        </w:rPr>
        <w:t xml:space="preserve">’s observing </w:t>
      </w:r>
      <w:r w:rsidR="0087370E" w:rsidRPr="009E633F">
        <w:rPr>
          <w:rFonts w:ascii="Arial" w:hAnsi="Arial" w:cs="Arial"/>
        </w:rPr>
        <w:t>tutors</w:t>
      </w:r>
      <w:r w:rsidRPr="009E633F">
        <w:rPr>
          <w:rFonts w:ascii="Arial" w:hAnsi="Arial" w:cs="Arial"/>
        </w:rPr>
        <w:t xml:space="preserve">, observing feedback sessions and sampling </w:t>
      </w:r>
      <w:r w:rsidR="0013185E" w:rsidRPr="009E633F">
        <w:rPr>
          <w:rFonts w:ascii="Arial" w:hAnsi="Arial" w:cs="Arial"/>
        </w:rPr>
        <w:t>IQA</w:t>
      </w:r>
      <w:r w:rsidRPr="009E633F">
        <w:rPr>
          <w:rFonts w:ascii="Arial" w:hAnsi="Arial" w:cs="Arial"/>
        </w:rPr>
        <w:t xml:space="preserve"> records.</w:t>
      </w:r>
    </w:p>
    <w:p w14:paraId="38645DC7" w14:textId="77777777" w:rsidR="00331005" w:rsidRPr="009E633F" w:rsidRDefault="00331005" w:rsidP="009E633F">
      <w:pPr>
        <w:ind w:left="-540" w:right="-688"/>
        <w:jc w:val="both"/>
        <w:rPr>
          <w:rFonts w:ascii="Arial" w:hAnsi="Arial" w:cs="Arial"/>
        </w:rPr>
      </w:pPr>
    </w:p>
    <w:p w14:paraId="0D0CD9FF" w14:textId="77777777" w:rsidR="00331005" w:rsidRPr="009E633F" w:rsidRDefault="00331005" w:rsidP="009E633F">
      <w:pPr>
        <w:ind w:left="-540" w:right="49"/>
        <w:jc w:val="both"/>
        <w:rPr>
          <w:rFonts w:ascii="Arial" w:hAnsi="Arial" w:cs="Arial"/>
        </w:rPr>
      </w:pPr>
      <w:r w:rsidRPr="009E633F">
        <w:rPr>
          <w:rFonts w:ascii="Arial" w:hAnsi="Arial" w:cs="Arial"/>
        </w:rPr>
        <w:t xml:space="preserve">All </w:t>
      </w:r>
      <w:r w:rsidR="0013185E" w:rsidRPr="009E633F">
        <w:rPr>
          <w:rFonts w:ascii="Arial" w:hAnsi="Arial" w:cs="Arial"/>
        </w:rPr>
        <w:t>IQA</w:t>
      </w:r>
      <w:r w:rsidRPr="009E633F">
        <w:rPr>
          <w:rFonts w:ascii="Arial" w:hAnsi="Arial" w:cs="Arial"/>
        </w:rPr>
        <w:t xml:space="preserve">s will be observed at least once every year.  Where the </w:t>
      </w:r>
      <w:r w:rsidR="0090646B" w:rsidRPr="009E633F">
        <w:rPr>
          <w:rFonts w:ascii="Arial" w:hAnsi="Arial" w:cs="Arial"/>
        </w:rPr>
        <w:t>QDP</w:t>
      </w:r>
      <w:r w:rsidRPr="009E633F">
        <w:rPr>
          <w:rFonts w:ascii="Arial" w:hAnsi="Arial" w:cs="Arial"/>
        </w:rPr>
        <w:t xml:space="preserve"> feels that poor practice has been observed s/he will feedback to the </w:t>
      </w:r>
      <w:r w:rsidR="0013185E" w:rsidRPr="009E633F">
        <w:rPr>
          <w:rFonts w:ascii="Arial" w:hAnsi="Arial" w:cs="Arial"/>
        </w:rPr>
        <w:t>IQA</w:t>
      </w:r>
      <w:r w:rsidRPr="009E633F">
        <w:rPr>
          <w:rFonts w:ascii="Arial" w:hAnsi="Arial" w:cs="Arial"/>
        </w:rPr>
        <w:t xml:space="preserve"> and a development plan agreed including additional planned observations. </w:t>
      </w:r>
    </w:p>
    <w:p w14:paraId="135E58C4" w14:textId="77777777" w:rsidR="00331005" w:rsidRPr="009E633F" w:rsidRDefault="00331005" w:rsidP="009E633F">
      <w:pPr>
        <w:ind w:right="-688"/>
        <w:jc w:val="both"/>
        <w:rPr>
          <w:rFonts w:ascii="Arial" w:hAnsi="Arial" w:cs="Arial"/>
          <w:color w:val="0000FF"/>
        </w:rPr>
      </w:pPr>
    </w:p>
    <w:p w14:paraId="7C2BF20D" w14:textId="77777777" w:rsidR="00331005" w:rsidRPr="009E633F" w:rsidRDefault="00331005" w:rsidP="009E633F">
      <w:pPr>
        <w:ind w:left="-540" w:right="49"/>
        <w:jc w:val="both"/>
        <w:rPr>
          <w:rFonts w:ascii="Arial" w:hAnsi="Arial" w:cs="Arial"/>
        </w:rPr>
      </w:pPr>
      <w:r w:rsidRPr="009E633F">
        <w:rPr>
          <w:rFonts w:ascii="Arial" w:hAnsi="Arial" w:cs="Arial"/>
        </w:rPr>
        <w:t xml:space="preserve">The </w:t>
      </w:r>
      <w:r w:rsidR="009E633F" w:rsidRPr="009E633F">
        <w:rPr>
          <w:rFonts w:ascii="Arial" w:hAnsi="Arial" w:cs="Arial"/>
        </w:rPr>
        <w:t>QDP</w:t>
      </w:r>
      <w:r w:rsidRPr="009E633F">
        <w:rPr>
          <w:rFonts w:ascii="Arial" w:hAnsi="Arial" w:cs="Arial"/>
        </w:rPr>
        <w:t xml:space="preserve"> will plan to sample at least 10% of each </w:t>
      </w:r>
      <w:r w:rsidR="0013185E" w:rsidRPr="009E633F">
        <w:rPr>
          <w:rFonts w:ascii="Arial" w:hAnsi="Arial" w:cs="Arial"/>
        </w:rPr>
        <w:t>IQA</w:t>
      </w:r>
      <w:r w:rsidRPr="009E633F">
        <w:rPr>
          <w:rFonts w:ascii="Arial" w:hAnsi="Arial" w:cs="Arial"/>
        </w:rPr>
        <w:t xml:space="preserve">’s verified portfolios to include: a range of evidence, a range of units, a range of </w:t>
      </w:r>
      <w:r w:rsidR="0087370E" w:rsidRPr="009E633F">
        <w:rPr>
          <w:rFonts w:ascii="Arial" w:hAnsi="Arial" w:cs="Arial"/>
        </w:rPr>
        <w:t>tutors</w:t>
      </w:r>
      <w:r w:rsidRPr="009E633F">
        <w:rPr>
          <w:rFonts w:ascii="Arial" w:hAnsi="Arial" w:cs="Arial"/>
        </w:rPr>
        <w:t xml:space="preserve">, </w:t>
      </w:r>
      <w:r w:rsidR="009E633F" w:rsidRPr="009E633F">
        <w:rPr>
          <w:rFonts w:ascii="Arial" w:hAnsi="Arial" w:cs="Arial"/>
        </w:rPr>
        <w:t>a</w:t>
      </w:r>
      <w:r w:rsidRPr="009E633F">
        <w:rPr>
          <w:rFonts w:ascii="Arial" w:hAnsi="Arial" w:cs="Arial"/>
        </w:rPr>
        <w:t xml:space="preserve">ccess to fair assessment and ensure that the </w:t>
      </w:r>
      <w:r w:rsidR="0013185E" w:rsidRPr="009E633F">
        <w:rPr>
          <w:rFonts w:ascii="Arial" w:hAnsi="Arial" w:cs="Arial"/>
        </w:rPr>
        <w:t>IQA</w:t>
      </w:r>
      <w:r w:rsidRPr="009E633F">
        <w:rPr>
          <w:rFonts w:ascii="Arial" w:hAnsi="Arial" w:cs="Arial"/>
        </w:rPr>
        <w:t xml:space="preserve"> has monitored and updated outstanding action points s/he has given to the </w:t>
      </w:r>
      <w:r w:rsidR="00853C64" w:rsidRPr="009E633F">
        <w:rPr>
          <w:rFonts w:ascii="Arial" w:hAnsi="Arial" w:cs="Arial"/>
        </w:rPr>
        <w:t>tutor</w:t>
      </w:r>
      <w:r w:rsidRPr="009E633F">
        <w:rPr>
          <w:rFonts w:ascii="Arial" w:hAnsi="Arial" w:cs="Arial"/>
        </w:rPr>
        <w:t>.</w:t>
      </w:r>
    </w:p>
    <w:p w14:paraId="62EBF9A1" w14:textId="77777777" w:rsidR="00331005" w:rsidRPr="009E633F" w:rsidRDefault="00331005" w:rsidP="009E633F">
      <w:pPr>
        <w:ind w:left="-540" w:right="-688" w:hanging="720"/>
        <w:jc w:val="both"/>
        <w:rPr>
          <w:rFonts w:ascii="Arial" w:hAnsi="Arial" w:cs="Arial"/>
        </w:rPr>
      </w:pPr>
    </w:p>
    <w:p w14:paraId="40766455" w14:textId="77777777" w:rsidR="00331005" w:rsidRPr="009E633F" w:rsidRDefault="00331005" w:rsidP="009E633F">
      <w:pPr>
        <w:ind w:left="-540" w:right="49"/>
        <w:jc w:val="both"/>
        <w:rPr>
          <w:rFonts w:ascii="Arial" w:hAnsi="Arial" w:cs="Arial"/>
        </w:rPr>
      </w:pPr>
      <w:r w:rsidRPr="009E633F">
        <w:rPr>
          <w:rFonts w:ascii="Arial" w:hAnsi="Arial" w:cs="Arial"/>
        </w:rPr>
        <w:t xml:space="preserve">Where the </w:t>
      </w:r>
      <w:r w:rsidR="009E633F" w:rsidRPr="009E633F">
        <w:rPr>
          <w:rFonts w:ascii="Arial" w:hAnsi="Arial" w:cs="Arial"/>
        </w:rPr>
        <w:t>QDP</w:t>
      </w:r>
      <w:r w:rsidRPr="009E633F">
        <w:rPr>
          <w:rFonts w:ascii="Arial" w:hAnsi="Arial" w:cs="Arial"/>
        </w:rPr>
        <w:t xml:space="preserve"> has identified consistent poor practice by either </w:t>
      </w:r>
      <w:r w:rsidR="00853C64" w:rsidRPr="009E633F">
        <w:rPr>
          <w:rFonts w:ascii="Arial" w:hAnsi="Arial" w:cs="Arial"/>
        </w:rPr>
        <w:t>tutor</w:t>
      </w:r>
      <w:r w:rsidR="009E633F" w:rsidRPr="009E633F">
        <w:rPr>
          <w:rFonts w:ascii="Arial" w:hAnsi="Arial" w:cs="Arial"/>
        </w:rPr>
        <w:t>s</w:t>
      </w:r>
      <w:r w:rsidRPr="009E633F">
        <w:rPr>
          <w:rFonts w:ascii="Arial" w:hAnsi="Arial" w:cs="Arial"/>
        </w:rPr>
        <w:t xml:space="preserve"> or </w:t>
      </w:r>
      <w:r w:rsidR="009E633F" w:rsidRPr="009E633F">
        <w:rPr>
          <w:rFonts w:ascii="Arial" w:hAnsi="Arial" w:cs="Arial"/>
        </w:rPr>
        <w:t>IQA</w:t>
      </w:r>
      <w:r w:rsidRPr="009E633F">
        <w:rPr>
          <w:rFonts w:ascii="Arial" w:hAnsi="Arial" w:cs="Arial"/>
        </w:rPr>
        <w:t>s an increase sample of at least 50% of learner portfolios will be undertaken.</w:t>
      </w:r>
    </w:p>
    <w:p w14:paraId="0C6C2CD5" w14:textId="77777777" w:rsidR="00331005" w:rsidRPr="009E633F" w:rsidRDefault="00331005" w:rsidP="009E633F">
      <w:pPr>
        <w:ind w:left="-540" w:right="-688"/>
        <w:jc w:val="both"/>
        <w:rPr>
          <w:rFonts w:ascii="Arial" w:hAnsi="Arial" w:cs="Arial"/>
        </w:rPr>
      </w:pPr>
    </w:p>
    <w:p w14:paraId="591525D9" w14:textId="77777777" w:rsidR="00331005" w:rsidRPr="009E633F" w:rsidRDefault="00331005" w:rsidP="009E633F">
      <w:pPr>
        <w:ind w:left="-540" w:right="49"/>
        <w:jc w:val="both"/>
        <w:rPr>
          <w:rFonts w:ascii="Arial" w:hAnsi="Arial" w:cs="Arial"/>
        </w:rPr>
      </w:pPr>
      <w:r w:rsidRPr="009E633F">
        <w:rPr>
          <w:rFonts w:ascii="Arial" w:hAnsi="Arial" w:cs="Arial"/>
        </w:rPr>
        <w:t xml:space="preserve">The outcome of this sample will be recorded and feedback given to the </w:t>
      </w:r>
      <w:r w:rsidR="00853C64" w:rsidRPr="009E633F">
        <w:rPr>
          <w:rFonts w:ascii="Arial" w:hAnsi="Arial" w:cs="Arial"/>
        </w:rPr>
        <w:t>tutor</w:t>
      </w:r>
      <w:r w:rsidRPr="009E633F">
        <w:rPr>
          <w:rFonts w:ascii="Arial" w:hAnsi="Arial" w:cs="Arial"/>
        </w:rPr>
        <w:t xml:space="preserve"> and/or</w:t>
      </w:r>
      <w:r w:rsidR="006D20CC" w:rsidRPr="009E633F">
        <w:rPr>
          <w:rFonts w:ascii="Arial" w:hAnsi="Arial" w:cs="Arial"/>
        </w:rPr>
        <w:t xml:space="preserve"> </w:t>
      </w:r>
      <w:r w:rsidR="009E633F" w:rsidRPr="009E633F">
        <w:rPr>
          <w:rFonts w:ascii="Arial" w:hAnsi="Arial" w:cs="Arial"/>
        </w:rPr>
        <w:t>IQA</w:t>
      </w:r>
      <w:r w:rsidRPr="009E633F">
        <w:rPr>
          <w:rFonts w:ascii="Arial" w:hAnsi="Arial" w:cs="Arial"/>
        </w:rPr>
        <w:t xml:space="preserve">. A clear action plan will be put together detailing the development and actions agreed.  </w:t>
      </w:r>
    </w:p>
    <w:p w14:paraId="709E88E4" w14:textId="77777777" w:rsidR="00331005" w:rsidRPr="001854FF" w:rsidRDefault="00331005" w:rsidP="005222F4">
      <w:pPr>
        <w:ind w:left="-540" w:right="-688"/>
        <w:rPr>
          <w:rFonts w:ascii="Arial" w:hAnsi="Arial" w:cs="Arial"/>
          <w:highlight w:val="yellow"/>
        </w:rPr>
      </w:pPr>
    </w:p>
    <w:p w14:paraId="508C98E9" w14:textId="77777777" w:rsidR="00331005" w:rsidRPr="00C66CFA" w:rsidRDefault="00331005" w:rsidP="003B60ED">
      <w:pPr>
        <w:ind w:right="-688"/>
        <w:rPr>
          <w:rFonts w:ascii="Arial" w:hAnsi="Arial" w:cs="Arial"/>
          <w:color w:val="FF0000"/>
        </w:rPr>
      </w:pPr>
    </w:p>
    <w:p w14:paraId="0D03E497" w14:textId="77777777" w:rsidR="006D20CC" w:rsidRPr="003B60ED" w:rsidRDefault="00113E89" w:rsidP="003B60ED">
      <w:pPr>
        <w:spacing w:after="120"/>
        <w:ind w:left="-540" w:right="-688"/>
        <w:rPr>
          <w:rFonts w:ascii="Arial" w:hAnsi="Arial" w:cs="Arial"/>
          <w:b/>
          <w:sz w:val="28"/>
          <w:szCs w:val="28"/>
        </w:rPr>
      </w:pPr>
      <w:r w:rsidRPr="003B60ED">
        <w:rPr>
          <w:rFonts w:ascii="Arial" w:hAnsi="Arial" w:cs="Arial"/>
          <w:b/>
          <w:sz w:val="28"/>
          <w:szCs w:val="28"/>
        </w:rPr>
        <w:t>10</w:t>
      </w:r>
      <w:r w:rsidR="003B60ED">
        <w:rPr>
          <w:rFonts w:ascii="Arial" w:hAnsi="Arial" w:cs="Arial"/>
          <w:b/>
          <w:sz w:val="28"/>
          <w:szCs w:val="28"/>
        </w:rPr>
        <w:t>.</w:t>
      </w:r>
      <w:r w:rsidRPr="003B60ED">
        <w:rPr>
          <w:rFonts w:ascii="Arial" w:hAnsi="Arial" w:cs="Arial"/>
          <w:b/>
          <w:sz w:val="28"/>
          <w:szCs w:val="28"/>
        </w:rPr>
        <w:t xml:space="preserve"> </w:t>
      </w:r>
      <w:r w:rsidR="006D20CC" w:rsidRPr="003B60ED">
        <w:rPr>
          <w:rFonts w:ascii="Arial" w:hAnsi="Arial" w:cs="Arial"/>
          <w:b/>
          <w:sz w:val="28"/>
          <w:szCs w:val="28"/>
        </w:rPr>
        <w:t>Learner Retention</w:t>
      </w:r>
    </w:p>
    <w:p w14:paraId="088B8A9C" w14:textId="77777777" w:rsidR="006D20CC" w:rsidRPr="006234A0" w:rsidRDefault="006D20CC" w:rsidP="006234A0">
      <w:pPr>
        <w:ind w:left="-540" w:right="49"/>
        <w:jc w:val="both"/>
        <w:rPr>
          <w:rFonts w:ascii="Arial" w:hAnsi="Arial" w:cs="Arial"/>
        </w:rPr>
      </w:pPr>
      <w:r w:rsidRPr="006234A0">
        <w:rPr>
          <w:rFonts w:ascii="Arial" w:hAnsi="Arial" w:cs="Arial"/>
        </w:rPr>
        <w:t xml:space="preserve">If the </w:t>
      </w:r>
      <w:r w:rsidR="00853C64" w:rsidRPr="006234A0">
        <w:rPr>
          <w:rFonts w:ascii="Arial" w:hAnsi="Arial" w:cs="Arial"/>
        </w:rPr>
        <w:t>tutor</w:t>
      </w:r>
      <w:r w:rsidRPr="006234A0">
        <w:rPr>
          <w:rFonts w:ascii="Arial" w:hAnsi="Arial" w:cs="Arial"/>
        </w:rPr>
        <w:t xml:space="preserve"> identifies an issue that might cause the learner to leave the programme early, the </w:t>
      </w:r>
      <w:r w:rsidR="00853C64" w:rsidRPr="006234A0">
        <w:rPr>
          <w:rFonts w:ascii="Arial" w:hAnsi="Arial" w:cs="Arial"/>
        </w:rPr>
        <w:t>tutor</w:t>
      </w:r>
      <w:r w:rsidRPr="006234A0">
        <w:rPr>
          <w:rFonts w:ascii="Arial" w:hAnsi="Arial" w:cs="Arial"/>
        </w:rPr>
        <w:t xml:space="preserve"> will discuss this with </w:t>
      </w:r>
      <w:r w:rsidR="001854FF" w:rsidRPr="006234A0">
        <w:rPr>
          <w:rFonts w:ascii="Arial" w:hAnsi="Arial" w:cs="Arial"/>
        </w:rPr>
        <w:t xml:space="preserve">their senior and </w:t>
      </w:r>
      <w:r w:rsidR="006234A0" w:rsidRPr="006234A0">
        <w:rPr>
          <w:rFonts w:ascii="Arial" w:hAnsi="Arial" w:cs="Arial"/>
        </w:rPr>
        <w:t>inform</w:t>
      </w:r>
      <w:r w:rsidR="001854FF" w:rsidRPr="006234A0">
        <w:rPr>
          <w:rFonts w:ascii="Arial" w:hAnsi="Arial" w:cs="Arial"/>
        </w:rPr>
        <w:t xml:space="preserve"> the IQA</w:t>
      </w:r>
      <w:r w:rsidR="005204C8" w:rsidRPr="006234A0">
        <w:rPr>
          <w:rFonts w:ascii="Arial" w:hAnsi="Arial" w:cs="Arial"/>
        </w:rPr>
        <w:t xml:space="preserve"> </w:t>
      </w:r>
      <w:r w:rsidRPr="006234A0">
        <w:rPr>
          <w:rFonts w:ascii="Arial" w:hAnsi="Arial" w:cs="Arial"/>
        </w:rPr>
        <w:t xml:space="preserve">and additional support will be provided </w:t>
      </w:r>
      <w:r w:rsidR="00C42E93" w:rsidRPr="006234A0">
        <w:rPr>
          <w:rFonts w:ascii="Arial" w:hAnsi="Arial" w:cs="Arial"/>
        </w:rPr>
        <w:t>for</w:t>
      </w:r>
      <w:r w:rsidRPr="006234A0">
        <w:rPr>
          <w:rFonts w:ascii="Arial" w:hAnsi="Arial" w:cs="Arial"/>
        </w:rPr>
        <w:t xml:space="preserve"> that learner</w:t>
      </w:r>
      <w:r w:rsidR="00C42E93" w:rsidRPr="006234A0">
        <w:rPr>
          <w:rFonts w:ascii="Arial" w:hAnsi="Arial" w:cs="Arial"/>
        </w:rPr>
        <w:t>,</w:t>
      </w:r>
      <w:r w:rsidRPr="006234A0">
        <w:rPr>
          <w:rFonts w:ascii="Arial" w:hAnsi="Arial" w:cs="Arial"/>
        </w:rPr>
        <w:t xml:space="preserve"> as appropriate. Should the learner indicate a safeguarding issue</w:t>
      </w:r>
      <w:r w:rsidR="00C42E93" w:rsidRPr="006234A0">
        <w:rPr>
          <w:rFonts w:ascii="Arial" w:hAnsi="Arial" w:cs="Arial"/>
        </w:rPr>
        <w:t xml:space="preserve">, </w:t>
      </w:r>
      <w:r w:rsidR="006234A0" w:rsidRPr="006234A0">
        <w:rPr>
          <w:rFonts w:ascii="Arial" w:hAnsi="Arial" w:cs="Arial"/>
        </w:rPr>
        <w:t>including</w:t>
      </w:r>
      <w:r w:rsidR="00C42E93" w:rsidRPr="006234A0">
        <w:rPr>
          <w:rFonts w:ascii="Arial" w:hAnsi="Arial" w:cs="Arial"/>
        </w:rPr>
        <w:t xml:space="preserve"> an issue arising </w:t>
      </w:r>
      <w:r w:rsidR="006234A0" w:rsidRPr="006234A0">
        <w:rPr>
          <w:rFonts w:ascii="Arial" w:hAnsi="Arial" w:cs="Arial"/>
        </w:rPr>
        <w:t>from</w:t>
      </w:r>
      <w:r w:rsidR="00C42E93" w:rsidRPr="006234A0">
        <w:rPr>
          <w:rFonts w:ascii="Arial" w:hAnsi="Arial" w:cs="Arial"/>
        </w:rPr>
        <w:t xml:space="preserve"> Prevent, </w:t>
      </w:r>
      <w:r w:rsidRPr="006234A0">
        <w:rPr>
          <w:rFonts w:ascii="Arial" w:hAnsi="Arial" w:cs="Arial"/>
        </w:rPr>
        <w:t>the learner will be referred to the Designated</w:t>
      </w:r>
      <w:r w:rsidR="00C42E93" w:rsidRPr="006234A0">
        <w:rPr>
          <w:rFonts w:ascii="Arial" w:hAnsi="Arial" w:cs="Arial"/>
        </w:rPr>
        <w:t xml:space="preserve"> Safeguarding Officer</w:t>
      </w:r>
      <w:r w:rsidRPr="006234A0">
        <w:rPr>
          <w:rFonts w:ascii="Arial" w:hAnsi="Arial" w:cs="Arial"/>
        </w:rPr>
        <w:t>.</w:t>
      </w:r>
      <w:r w:rsidR="001854FF" w:rsidRPr="006234A0">
        <w:rPr>
          <w:rFonts w:ascii="Arial" w:hAnsi="Arial" w:cs="Arial"/>
        </w:rPr>
        <w:t xml:space="preserve">  </w:t>
      </w:r>
    </w:p>
    <w:p w14:paraId="779F8E76" w14:textId="77777777" w:rsidR="006D20CC" w:rsidRPr="006234A0" w:rsidRDefault="006D20CC" w:rsidP="006234A0">
      <w:pPr>
        <w:ind w:left="-540" w:right="-688"/>
        <w:jc w:val="both"/>
        <w:rPr>
          <w:rFonts w:ascii="Arial" w:hAnsi="Arial" w:cs="Arial"/>
        </w:rPr>
      </w:pPr>
    </w:p>
    <w:p w14:paraId="5AFFC729" w14:textId="77777777" w:rsidR="006D20CC" w:rsidRDefault="006D20CC" w:rsidP="006234A0">
      <w:pPr>
        <w:ind w:left="-540" w:right="49"/>
        <w:jc w:val="both"/>
        <w:rPr>
          <w:rFonts w:ascii="Arial" w:hAnsi="Arial" w:cs="Arial"/>
        </w:rPr>
      </w:pPr>
      <w:r w:rsidRPr="006234A0">
        <w:rPr>
          <w:rFonts w:ascii="Arial" w:hAnsi="Arial" w:cs="Arial"/>
        </w:rPr>
        <w:t xml:space="preserve">Where progress is slow and the learner is in danger of not completing their </w:t>
      </w:r>
      <w:r w:rsidR="006234A0" w:rsidRPr="006234A0">
        <w:rPr>
          <w:rFonts w:ascii="Arial" w:hAnsi="Arial" w:cs="Arial"/>
        </w:rPr>
        <w:t>accredited</w:t>
      </w:r>
      <w:r w:rsidR="00B943D3" w:rsidRPr="006234A0">
        <w:rPr>
          <w:rFonts w:ascii="Arial" w:hAnsi="Arial" w:cs="Arial"/>
        </w:rPr>
        <w:t xml:space="preserve"> </w:t>
      </w:r>
      <w:r w:rsidR="006234A0" w:rsidRPr="006234A0">
        <w:rPr>
          <w:rFonts w:ascii="Arial" w:hAnsi="Arial" w:cs="Arial"/>
        </w:rPr>
        <w:t>qualifications</w:t>
      </w:r>
      <w:r w:rsidRPr="006234A0">
        <w:rPr>
          <w:rFonts w:ascii="Arial" w:hAnsi="Arial" w:cs="Arial"/>
        </w:rPr>
        <w:t xml:space="preserve"> within the timescale</w:t>
      </w:r>
      <w:r w:rsidR="006234A0" w:rsidRPr="006234A0">
        <w:rPr>
          <w:rFonts w:ascii="Arial" w:hAnsi="Arial" w:cs="Arial"/>
        </w:rPr>
        <w:t>,</w:t>
      </w:r>
      <w:r w:rsidRPr="006234A0">
        <w:rPr>
          <w:rFonts w:ascii="Arial" w:hAnsi="Arial" w:cs="Arial"/>
        </w:rPr>
        <w:t xml:space="preserve"> the </w:t>
      </w:r>
      <w:r w:rsidR="00853C64" w:rsidRPr="006234A0">
        <w:rPr>
          <w:rFonts w:ascii="Arial" w:hAnsi="Arial" w:cs="Arial"/>
        </w:rPr>
        <w:t>tutor</w:t>
      </w:r>
      <w:r w:rsidR="005204C8" w:rsidRPr="006234A0">
        <w:rPr>
          <w:rFonts w:ascii="Arial" w:hAnsi="Arial" w:cs="Arial"/>
        </w:rPr>
        <w:t xml:space="preserve"> </w:t>
      </w:r>
      <w:r w:rsidR="006234A0" w:rsidRPr="006234A0">
        <w:rPr>
          <w:rFonts w:ascii="Arial" w:hAnsi="Arial" w:cs="Arial"/>
        </w:rPr>
        <w:t>must report it to the appropriate senior and the IQA made aware of the situation</w:t>
      </w:r>
      <w:r w:rsidRPr="006234A0">
        <w:rPr>
          <w:rFonts w:ascii="Arial" w:hAnsi="Arial" w:cs="Arial"/>
        </w:rPr>
        <w:t>. Addition</w:t>
      </w:r>
      <w:r w:rsidR="00E31246" w:rsidRPr="006234A0">
        <w:rPr>
          <w:rFonts w:ascii="Arial" w:hAnsi="Arial" w:cs="Arial"/>
        </w:rPr>
        <w:t>al</w:t>
      </w:r>
      <w:r w:rsidRPr="006234A0">
        <w:rPr>
          <w:rFonts w:ascii="Arial" w:hAnsi="Arial" w:cs="Arial"/>
        </w:rPr>
        <w:t xml:space="preserve"> support or an increase in the frequency of visits will be arranged to help the learner progress more quickly.  </w:t>
      </w:r>
    </w:p>
    <w:p w14:paraId="7818863E" w14:textId="77777777" w:rsidR="00FD5719" w:rsidRDefault="00FD5719" w:rsidP="005222F4">
      <w:pPr>
        <w:ind w:left="-540" w:right="-688"/>
        <w:rPr>
          <w:rFonts w:ascii="Arial" w:hAnsi="Arial" w:cs="Arial"/>
          <w:b/>
          <w:color w:val="FF0000"/>
        </w:rPr>
      </w:pPr>
    </w:p>
    <w:p w14:paraId="0C16590A" w14:textId="77777777" w:rsidR="00F5742A" w:rsidRPr="002B6964" w:rsidRDefault="00B06672" w:rsidP="006234A0">
      <w:pPr>
        <w:spacing w:after="120"/>
        <w:ind w:left="-540" w:right="-688"/>
        <w:rPr>
          <w:rFonts w:ascii="Arial" w:hAnsi="Arial" w:cs="Arial"/>
          <w:b/>
        </w:rPr>
      </w:pPr>
      <w:r w:rsidRPr="002B6964">
        <w:rPr>
          <w:rFonts w:ascii="Arial" w:hAnsi="Arial" w:cs="Arial"/>
          <w:b/>
        </w:rPr>
        <w:t>Links to other policies and procedures</w:t>
      </w:r>
    </w:p>
    <w:p w14:paraId="771288CF" w14:textId="77777777" w:rsidR="00920891" w:rsidRPr="00983FA1" w:rsidRDefault="00B06672" w:rsidP="00844AB2">
      <w:pPr>
        <w:ind w:left="-540" w:right="-688"/>
        <w:rPr>
          <w:rFonts w:ascii="Arial" w:hAnsi="Arial" w:cs="Arial"/>
        </w:rPr>
      </w:pPr>
      <w:r w:rsidRPr="002B6964">
        <w:rPr>
          <w:rFonts w:ascii="Arial" w:hAnsi="Arial" w:cs="Arial"/>
        </w:rPr>
        <w:t>Th</w:t>
      </w:r>
      <w:r w:rsidR="00995F02" w:rsidRPr="002B6964">
        <w:rPr>
          <w:rFonts w:ascii="Arial" w:hAnsi="Arial" w:cs="Arial"/>
        </w:rPr>
        <w:t xml:space="preserve">e </w:t>
      </w:r>
      <w:r w:rsidR="00745334">
        <w:rPr>
          <w:rFonts w:ascii="Arial" w:hAnsi="Arial" w:cs="Arial"/>
        </w:rPr>
        <w:t>IQA</w:t>
      </w:r>
      <w:r w:rsidR="00995F02" w:rsidRPr="002B6964">
        <w:rPr>
          <w:rFonts w:ascii="Arial" w:hAnsi="Arial" w:cs="Arial"/>
        </w:rPr>
        <w:t xml:space="preserve"> </w:t>
      </w:r>
      <w:r w:rsidRPr="002B6964">
        <w:rPr>
          <w:rFonts w:ascii="Arial" w:hAnsi="Arial" w:cs="Arial"/>
        </w:rPr>
        <w:t xml:space="preserve">procedure forms part of </w:t>
      </w:r>
      <w:r w:rsidR="00995F02" w:rsidRPr="002B6964">
        <w:rPr>
          <w:rFonts w:ascii="Arial" w:hAnsi="Arial" w:cs="Arial"/>
        </w:rPr>
        <w:t xml:space="preserve">Skills for Work’s </w:t>
      </w:r>
      <w:r w:rsidRPr="002B6964">
        <w:rPr>
          <w:rFonts w:ascii="Arial" w:hAnsi="Arial" w:cs="Arial"/>
        </w:rPr>
        <w:t>overall quality policy and forms part of internal</w:t>
      </w:r>
      <w:r w:rsidR="00065ED8" w:rsidRPr="002B6964">
        <w:rPr>
          <w:rFonts w:ascii="Arial" w:hAnsi="Arial" w:cs="Arial"/>
        </w:rPr>
        <w:t xml:space="preserve"> inspection</w:t>
      </w:r>
      <w:r w:rsidRPr="002B6964">
        <w:rPr>
          <w:rFonts w:ascii="Arial" w:hAnsi="Arial" w:cs="Arial"/>
        </w:rPr>
        <w:t xml:space="preserve">. </w:t>
      </w:r>
    </w:p>
    <w:p w14:paraId="44F69B9A" w14:textId="77777777" w:rsidR="002B6964" w:rsidRPr="00983FA1" w:rsidRDefault="002B6964" w:rsidP="005222F4">
      <w:pPr>
        <w:ind w:left="-540" w:right="-688"/>
        <w:rPr>
          <w:rFonts w:ascii="Arial" w:hAnsi="Arial" w:cs="Arial"/>
          <w:b/>
        </w:rPr>
      </w:pPr>
    </w:p>
    <w:p w14:paraId="3829360E" w14:textId="77777777" w:rsidR="00072792" w:rsidRPr="00983FA1" w:rsidRDefault="00611792" w:rsidP="00844AB2">
      <w:pPr>
        <w:spacing w:after="120"/>
        <w:ind w:left="-540" w:right="-688"/>
        <w:rPr>
          <w:rFonts w:ascii="Arial" w:hAnsi="Arial" w:cs="Arial"/>
          <w:b/>
        </w:rPr>
      </w:pPr>
      <w:r w:rsidRPr="00983FA1">
        <w:rPr>
          <w:rFonts w:ascii="Arial" w:hAnsi="Arial" w:cs="Arial"/>
          <w:b/>
        </w:rPr>
        <w:t>Documentation</w:t>
      </w:r>
    </w:p>
    <w:p w14:paraId="20999C97" w14:textId="77777777" w:rsidR="00920891" w:rsidRPr="00844AB2" w:rsidRDefault="00745334" w:rsidP="000A2F47">
      <w:pPr>
        <w:numPr>
          <w:ilvl w:val="0"/>
          <w:numId w:val="22"/>
        </w:numPr>
        <w:ind w:right="-688"/>
        <w:rPr>
          <w:rFonts w:ascii="Arial" w:hAnsi="Arial" w:cs="Arial"/>
        </w:rPr>
      </w:pPr>
      <w:r w:rsidRPr="00844AB2">
        <w:rPr>
          <w:rFonts w:ascii="Arial" w:hAnsi="Arial" w:cs="Arial"/>
        </w:rPr>
        <w:t>IQA</w:t>
      </w:r>
      <w:r w:rsidR="00611792" w:rsidRPr="00844AB2">
        <w:rPr>
          <w:rFonts w:ascii="Arial" w:hAnsi="Arial" w:cs="Arial"/>
        </w:rPr>
        <w:t xml:space="preserve"> Sample Plan</w:t>
      </w:r>
    </w:p>
    <w:p w14:paraId="09D2FD21" w14:textId="77777777" w:rsidR="00611792" w:rsidRPr="00844AB2" w:rsidRDefault="00611792" w:rsidP="000A2F47">
      <w:pPr>
        <w:numPr>
          <w:ilvl w:val="0"/>
          <w:numId w:val="22"/>
        </w:numPr>
        <w:ind w:right="-688"/>
        <w:rPr>
          <w:rFonts w:ascii="Arial" w:hAnsi="Arial" w:cs="Arial"/>
        </w:rPr>
      </w:pPr>
      <w:r w:rsidRPr="00844AB2">
        <w:rPr>
          <w:rFonts w:ascii="Arial" w:hAnsi="Arial" w:cs="Arial"/>
        </w:rPr>
        <w:t xml:space="preserve">Portfolio </w:t>
      </w:r>
      <w:r w:rsidR="0013185E" w:rsidRPr="00844AB2">
        <w:rPr>
          <w:rFonts w:ascii="Arial" w:hAnsi="Arial" w:cs="Arial"/>
        </w:rPr>
        <w:t>IQA</w:t>
      </w:r>
      <w:r w:rsidRPr="00844AB2">
        <w:rPr>
          <w:rFonts w:ascii="Arial" w:hAnsi="Arial" w:cs="Arial"/>
        </w:rPr>
        <w:t xml:space="preserve"> Report</w:t>
      </w:r>
      <w:r w:rsidR="007E4CDD" w:rsidRPr="00844AB2">
        <w:rPr>
          <w:rFonts w:ascii="Arial" w:hAnsi="Arial" w:cs="Arial"/>
        </w:rPr>
        <w:t>/ Learning Assistant report</w:t>
      </w:r>
    </w:p>
    <w:p w14:paraId="036246FF" w14:textId="77777777" w:rsidR="00611792" w:rsidRPr="00844AB2" w:rsidRDefault="00611792" w:rsidP="000A2F47">
      <w:pPr>
        <w:numPr>
          <w:ilvl w:val="0"/>
          <w:numId w:val="22"/>
        </w:numPr>
        <w:ind w:right="-688"/>
        <w:rPr>
          <w:rFonts w:ascii="Arial" w:hAnsi="Arial" w:cs="Arial"/>
        </w:rPr>
      </w:pPr>
      <w:r w:rsidRPr="00844AB2">
        <w:rPr>
          <w:rFonts w:ascii="Arial" w:hAnsi="Arial" w:cs="Arial"/>
        </w:rPr>
        <w:t xml:space="preserve">Observation of </w:t>
      </w:r>
      <w:r w:rsidR="00853C64" w:rsidRPr="00844AB2">
        <w:rPr>
          <w:rFonts w:ascii="Arial" w:hAnsi="Arial" w:cs="Arial"/>
        </w:rPr>
        <w:t>Tutor</w:t>
      </w:r>
      <w:r w:rsidRPr="00844AB2">
        <w:rPr>
          <w:rFonts w:ascii="Arial" w:hAnsi="Arial" w:cs="Arial"/>
        </w:rPr>
        <w:t xml:space="preserve"> Performance Report</w:t>
      </w:r>
    </w:p>
    <w:p w14:paraId="32AB5A3B" w14:textId="77777777" w:rsidR="001D3C91" w:rsidRPr="00844AB2" w:rsidRDefault="0013185E" w:rsidP="000A2F47">
      <w:pPr>
        <w:numPr>
          <w:ilvl w:val="0"/>
          <w:numId w:val="22"/>
        </w:numPr>
        <w:ind w:right="-688"/>
        <w:rPr>
          <w:rFonts w:ascii="Arial" w:hAnsi="Arial" w:cs="Arial"/>
        </w:rPr>
      </w:pPr>
      <w:r w:rsidRPr="00844AB2">
        <w:rPr>
          <w:rFonts w:ascii="Arial" w:hAnsi="Arial" w:cs="Arial"/>
        </w:rPr>
        <w:t>IQA</w:t>
      </w:r>
      <w:r w:rsidR="002B6964" w:rsidRPr="00844AB2">
        <w:rPr>
          <w:rFonts w:ascii="Arial" w:hAnsi="Arial" w:cs="Arial"/>
        </w:rPr>
        <w:t xml:space="preserve"> </w:t>
      </w:r>
      <w:r w:rsidR="00E31246" w:rsidRPr="00844AB2">
        <w:rPr>
          <w:rFonts w:ascii="Arial" w:hAnsi="Arial" w:cs="Arial"/>
        </w:rPr>
        <w:t>trackers</w:t>
      </w:r>
    </w:p>
    <w:p w14:paraId="68E7035D" w14:textId="77777777" w:rsidR="001D3C91" w:rsidRPr="00844AB2" w:rsidRDefault="00853C64" w:rsidP="000A2F47">
      <w:pPr>
        <w:numPr>
          <w:ilvl w:val="0"/>
          <w:numId w:val="22"/>
        </w:numPr>
        <w:ind w:right="-688"/>
        <w:rPr>
          <w:rFonts w:ascii="Arial" w:hAnsi="Arial" w:cs="Arial"/>
        </w:rPr>
      </w:pPr>
      <w:r w:rsidRPr="00844AB2">
        <w:rPr>
          <w:rFonts w:ascii="Arial" w:hAnsi="Arial" w:cs="Arial"/>
        </w:rPr>
        <w:t>Tutor</w:t>
      </w:r>
      <w:r w:rsidR="00113E89" w:rsidRPr="00844AB2">
        <w:rPr>
          <w:rFonts w:ascii="Arial" w:hAnsi="Arial" w:cs="Arial"/>
        </w:rPr>
        <w:t xml:space="preserve"> and</w:t>
      </w:r>
      <w:r w:rsidR="001D3C91" w:rsidRPr="00844AB2">
        <w:rPr>
          <w:rFonts w:ascii="Arial" w:hAnsi="Arial" w:cs="Arial"/>
        </w:rPr>
        <w:t xml:space="preserve"> </w:t>
      </w:r>
      <w:r w:rsidR="0013185E" w:rsidRPr="00844AB2">
        <w:rPr>
          <w:rFonts w:ascii="Arial" w:hAnsi="Arial" w:cs="Arial"/>
        </w:rPr>
        <w:t>IQA</w:t>
      </w:r>
      <w:r w:rsidR="001D3C91" w:rsidRPr="00844AB2">
        <w:rPr>
          <w:rFonts w:ascii="Arial" w:hAnsi="Arial" w:cs="Arial"/>
        </w:rPr>
        <w:t xml:space="preserve"> Competence List</w:t>
      </w:r>
    </w:p>
    <w:p w14:paraId="0BA16CB1" w14:textId="77777777" w:rsidR="009F5FF4" w:rsidRPr="00844AB2" w:rsidRDefault="00E65AFA" w:rsidP="000A2F47">
      <w:pPr>
        <w:numPr>
          <w:ilvl w:val="0"/>
          <w:numId w:val="22"/>
        </w:numPr>
        <w:ind w:right="-688"/>
        <w:rPr>
          <w:rFonts w:ascii="Arial" w:hAnsi="Arial" w:cs="Arial"/>
        </w:rPr>
      </w:pPr>
      <w:r w:rsidRPr="00844AB2">
        <w:rPr>
          <w:rFonts w:ascii="Arial" w:hAnsi="Arial" w:cs="Arial"/>
        </w:rPr>
        <w:t>Quality assurance</w:t>
      </w:r>
      <w:r w:rsidR="001D3C91" w:rsidRPr="00844AB2">
        <w:rPr>
          <w:rFonts w:ascii="Arial" w:hAnsi="Arial" w:cs="Arial"/>
        </w:rPr>
        <w:t xml:space="preserve"> Monitoring Report</w:t>
      </w:r>
    </w:p>
    <w:p w14:paraId="5F07D11E" w14:textId="77777777" w:rsidR="00995F02" w:rsidRPr="00983FA1" w:rsidRDefault="00995F02" w:rsidP="003E788A">
      <w:pPr>
        <w:ind w:right="-688"/>
        <w:rPr>
          <w:rFonts w:ascii="Arial" w:hAnsi="Arial" w:cs="Arial"/>
          <w:b/>
        </w:rPr>
      </w:pPr>
    </w:p>
    <w:p w14:paraId="41508A3C" w14:textId="77777777" w:rsidR="00995F02" w:rsidRPr="00983FA1" w:rsidRDefault="00995F02" w:rsidP="003E788A">
      <w:pPr>
        <w:ind w:right="-688"/>
        <w:rPr>
          <w:rFonts w:ascii="Arial" w:hAnsi="Arial" w:cs="Arial"/>
          <w:b/>
        </w:rPr>
      </w:pPr>
    </w:p>
    <w:p w14:paraId="43D6B1D6" w14:textId="77777777" w:rsidR="00995F02" w:rsidRDefault="00995F02" w:rsidP="003E788A">
      <w:pPr>
        <w:ind w:right="-688"/>
        <w:rPr>
          <w:rFonts w:ascii="Arial" w:hAnsi="Arial" w:cs="Arial"/>
          <w:b/>
        </w:rPr>
      </w:pPr>
    </w:p>
    <w:p w14:paraId="17DBC151" w14:textId="77777777" w:rsidR="008D32CF" w:rsidRDefault="008D32CF" w:rsidP="003E788A">
      <w:pPr>
        <w:ind w:right="-688"/>
        <w:rPr>
          <w:rFonts w:ascii="Arial" w:hAnsi="Arial" w:cs="Arial"/>
          <w:b/>
        </w:rPr>
      </w:pPr>
    </w:p>
    <w:p w14:paraId="6F8BD81B" w14:textId="77777777" w:rsidR="008D32CF" w:rsidRDefault="008D32CF" w:rsidP="003E788A">
      <w:pPr>
        <w:ind w:right="-688"/>
        <w:rPr>
          <w:rFonts w:ascii="Arial" w:hAnsi="Arial" w:cs="Arial"/>
          <w:b/>
        </w:rPr>
      </w:pPr>
    </w:p>
    <w:p w14:paraId="2613E9C1" w14:textId="77777777" w:rsidR="008D32CF" w:rsidRDefault="008D32CF" w:rsidP="003E788A">
      <w:pPr>
        <w:ind w:right="-688"/>
        <w:rPr>
          <w:rFonts w:ascii="Arial" w:hAnsi="Arial" w:cs="Arial"/>
          <w:b/>
        </w:rPr>
      </w:pPr>
    </w:p>
    <w:p w14:paraId="1037B8A3" w14:textId="77777777" w:rsidR="008D32CF" w:rsidRDefault="008D32CF" w:rsidP="003E788A">
      <w:pPr>
        <w:ind w:right="-688"/>
        <w:rPr>
          <w:rFonts w:ascii="Arial" w:hAnsi="Arial" w:cs="Arial"/>
          <w:b/>
        </w:rPr>
      </w:pPr>
    </w:p>
    <w:p w14:paraId="687C6DE0" w14:textId="77777777" w:rsidR="008D32CF" w:rsidRDefault="008D32CF" w:rsidP="003E788A">
      <w:pPr>
        <w:ind w:right="-688"/>
        <w:rPr>
          <w:rFonts w:ascii="Arial" w:hAnsi="Arial" w:cs="Arial"/>
          <w:b/>
        </w:rPr>
      </w:pPr>
    </w:p>
    <w:p w14:paraId="5B2F9378" w14:textId="77777777" w:rsidR="008D32CF" w:rsidRDefault="008D32CF" w:rsidP="003E788A">
      <w:pPr>
        <w:ind w:right="-688"/>
        <w:rPr>
          <w:rFonts w:ascii="Arial" w:hAnsi="Arial" w:cs="Arial"/>
          <w:b/>
        </w:rPr>
      </w:pPr>
    </w:p>
    <w:p w14:paraId="58E6DD4E" w14:textId="77777777" w:rsidR="008D32CF" w:rsidRDefault="008D32CF" w:rsidP="003E788A">
      <w:pPr>
        <w:ind w:right="-688"/>
        <w:rPr>
          <w:rFonts w:ascii="Arial" w:hAnsi="Arial" w:cs="Arial"/>
          <w:b/>
        </w:rPr>
      </w:pPr>
    </w:p>
    <w:p w14:paraId="7D3BEE8F" w14:textId="77777777" w:rsidR="008D32CF" w:rsidRDefault="008D32CF" w:rsidP="003E788A">
      <w:pPr>
        <w:ind w:right="-688"/>
        <w:rPr>
          <w:rFonts w:ascii="Arial" w:hAnsi="Arial" w:cs="Arial"/>
          <w:b/>
        </w:rPr>
      </w:pPr>
    </w:p>
    <w:p w14:paraId="3B88899E" w14:textId="77777777" w:rsidR="008D32CF" w:rsidRDefault="008D32CF" w:rsidP="003E788A">
      <w:pPr>
        <w:ind w:right="-688"/>
        <w:rPr>
          <w:rFonts w:ascii="Arial" w:hAnsi="Arial" w:cs="Arial"/>
          <w:b/>
        </w:rPr>
      </w:pPr>
    </w:p>
    <w:p w14:paraId="69E2BB2B" w14:textId="77777777" w:rsidR="008D32CF" w:rsidRDefault="008D32CF" w:rsidP="003E788A">
      <w:pPr>
        <w:ind w:right="-688"/>
        <w:rPr>
          <w:rFonts w:ascii="Arial" w:hAnsi="Arial" w:cs="Arial"/>
          <w:b/>
        </w:rPr>
      </w:pPr>
    </w:p>
    <w:p w14:paraId="57C0D796" w14:textId="77777777" w:rsidR="008D32CF" w:rsidRDefault="008D32CF" w:rsidP="003E788A">
      <w:pPr>
        <w:ind w:right="-688"/>
        <w:rPr>
          <w:rFonts w:ascii="Arial" w:hAnsi="Arial" w:cs="Arial"/>
          <w:b/>
        </w:rPr>
      </w:pPr>
    </w:p>
    <w:p w14:paraId="0D142F6F" w14:textId="77777777" w:rsidR="008D32CF" w:rsidRDefault="008D32CF" w:rsidP="003E788A">
      <w:pPr>
        <w:ind w:right="-688"/>
        <w:rPr>
          <w:rFonts w:ascii="Arial" w:hAnsi="Arial" w:cs="Arial"/>
          <w:b/>
        </w:rPr>
      </w:pPr>
    </w:p>
    <w:p w14:paraId="4475AD14" w14:textId="77777777" w:rsidR="008D32CF" w:rsidRDefault="008D32CF" w:rsidP="003E788A">
      <w:pPr>
        <w:ind w:right="-688"/>
        <w:rPr>
          <w:rFonts w:ascii="Arial" w:hAnsi="Arial" w:cs="Arial"/>
          <w:b/>
        </w:rPr>
      </w:pPr>
    </w:p>
    <w:p w14:paraId="120C4E94" w14:textId="77777777" w:rsidR="008D32CF" w:rsidRDefault="008D32CF" w:rsidP="003E788A">
      <w:pPr>
        <w:ind w:right="-688"/>
        <w:rPr>
          <w:rFonts w:ascii="Arial" w:hAnsi="Arial" w:cs="Arial"/>
          <w:b/>
        </w:rPr>
      </w:pPr>
    </w:p>
    <w:p w14:paraId="42AFC42D" w14:textId="77777777" w:rsidR="008D32CF" w:rsidRPr="00983FA1" w:rsidRDefault="008D32CF" w:rsidP="003E788A">
      <w:pPr>
        <w:ind w:right="-688"/>
        <w:rPr>
          <w:rFonts w:ascii="Arial" w:hAnsi="Arial" w:cs="Arial"/>
          <w:b/>
        </w:rPr>
      </w:pPr>
    </w:p>
    <w:p w14:paraId="271CA723" w14:textId="77777777" w:rsidR="00995F02" w:rsidRPr="00983FA1" w:rsidRDefault="00995F02" w:rsidP="003E788A">
      <w:pPr>
        <w:ind w:right="-688"/>
        <w:rPr>
          <w:rFonts w:ascii="Arial" w:hAnsi="Arial" w:cs="Arial"/>
          <w:b/>
        </w:rPr>
      </w:pPr>
    </w:p>
    <w:p w14:paraId="75FBE423" w14:textId="77777777" w:rsidR="0052732D" w:rsidRPr="00983FA1" w:rsidRDefault="0052732D" w:rsidP="003E788A">
      <w:pPr>
        <w:ind w:right="-688"/>
        <w:rPr>
          <w:rFonts w:ascii="Arial" w:hAnsi="Arial" w:cs="Arial"/>
          <w:b/>
        </w:rPr>
      </w:pPr>
    </w:p>
    <w:p w14:paraId="2D3F0BEC" w14:textId="77777777" w:rsidR="0052732D" w:rsidRDefault="0052732D" w:rsidP="003E788A">
      <w:pPr>
        <w:ind w:right="-688"/>
        <w:rPr>
          <w:rFonts w:ascii="Arial" w:hAnsi="Arial" w:cs="Arial"/>
          <w:b/>
        </w:rPr>
      </w:pPr>
    </w:p>
    <w:p w14:paraId="75CF4315" w14:textId="77777777" w:rsidR="0052732D" w:rsidRDefault="0052732D" w:rsidP="003E788A">
      <w:pPr>
        <w:ind w:right="-688"/>
        <w:rPr>
          <w:rFonts w:ascii="Arial" w:hAnsi="Arial" w:cs="Arial"/>
          <w:b/>
        </w:rPr>
      </w:pPr>
    </w:p>
    <w:p w14:paraId="3CB648E9" w14:textId="77777777" w:rsidR="0052732D" w:rsidRDefault="0052732D" w:rsidP="003E788A">
      <w:pPr>
        <w:ind w:right="-688"/>
        <w:rPr>
          <w:rFonts w:ascii="Arial" w:hAnsi="Arial" w:cs="Arial"/>
          <w:b/>
        </w:rPr>
      </w:pPr>
    </w:p>
    <w:p w14:paraId="0C178E9E" w14:textId="77777777" w:rsidR="00C66CFA" w:rsidRDefault="00C66CFA" w:rsidP="003E788A">
      <w:pPr>
        <w:pStyle w:val="Heading3"/>
        <w:shd w:val="clear" w:color="auto" w:fill="FFFFFF"/>
        <w:ind w:right="-688"/>
        <w:rPr>
          <w:sz w:val="24"/>
          <w:szCs w:val="24"/>
        </w:rPr>
      </w:pPr>
    </w:p>
    <w:p w14:paraId="3C0395D3" w14:textId="77777777" w:rsidR="008951E0" w:rsidRDefault="008951E0" w:rsidP="008951E0"/>
    <w:p w14:paraId="3254BC2F" w14:textId="77777777" w:rsidR="008951E0" w:rsidRDefault="008951E0" w:rsidP="008951E0"/>
    <w:p w14:paraId="651E9592" w14:textId="77777777" w:rsidR="008951E0" w:rsidRDefault="008951E0" w:rsidP="008951E0"/>
    <w:p w14:paraId="269E314A" w14:textId="77777777" w:rsidR="00113E89" w:rsidRPr="00113E89" w:rsidRDefault="00113E89" w:rsidP="00113E89"/>
    <w:p w14:paraId="4E4E9677" w14:textId="77777777" w:rsidR="001D67D6" w:rsidRDefault="001D67D6" w:rsidP="001D67D6">
      <w:pPr>
        <w:jc w:val="center"/>
        <w:rPr>
          <w:rFonts w:ascii="Arial" w:hAnsi="Arial" w:cs="Arial"/>
        </w:rPr>
      </w:pPr>
      <w:r>
        <w:rPr>
          <w:rFonts w:ascii="Arial" w:hAnsi="Arial" w:cs="Arial"/>
          <w:b/>
        </w:rPr>
        <w:t xml:space="preserve">HOW ARE </w:t>
      </w:r>
      <w:r w:rsidR="00844AB2">
        <w:rPr>
          <w:rFonts w:ascii="Arial" w:hAnsi="Arial" w:cs="Arial"/>
          <w:b/>
        </w:rPr>
        <w:t>a</w:t>
      </w:r>
      <w:r w:rsidR="00B943D3">
        <w:rPr>
          <w:rFonts w:ascii="Arial" w:hAnsi="Arial" w:cs="Arial"/>
          <w:b/>
        </w:rPr>
        <w:t>ccredited qualifications</w:t>
      </w:r>
      <w:r>
        <w:rPr>
          <w:rFonts w:ascii="Arial" w:hAnsi="Arial" w:cs="Arial"/>
          <w:b/>
        </w:rPr>
        <w:t xml:space="preserve"> ASSESSED?</w:t>
      </w:r>
    </w:p>
    <w:p w14:paraId="47341341" w14:textId="77777777" w:rsidR="001D67D6" w:rsidRDefault="001D67D6" w:rsidP="001D67D6">
      <w:pPr>
        <w:jc w:val="center"/>
        <w:rPr>
          <w:rFonts w:ascii="Arial" w:hAnsi="Arial" w:cs="Arial"/>
        </w:rPr>
      </w:pPr>
    </w:p>
    <w:p w14:paraId="54C4D718" w14:textId="77777777" w:rsidR="001D67D6" w:rsidRPr="00072792" w:rsidRDefault="001D67D6" w:rsidP="001D67D6">
      <w:pPr>
        <w:rPr>
          <w:rFonts w:ascii="Arial" w:hAnsi="Arial" w:cs="Arial"/>
          <w:b/>
          <w:u w:val="words"/>
        </w:rPr>
      </w:pPr>
      <w:r w:rsidRPr="00072792">
        <w:rPr>
          <w:rFonts w:ascii="Arial" w:hAnsi="Arial" w:cs="Arial"/>
          <w:b/>
          <w:u w:val="words"/>
        </w:rPr>
        <w:t>Who</w:t>
      </w:r>
      <w:r w:rsidRPr="00072792">
        <w:rPr>
          <w:rFonts w:ascii="Arial" w:hAnsi="Arial" w:cs="Arial"/>
          <w:b/>
          <w:u w:val="words"/>
        </w:rPr>
        <w:tab/>
      </w:r>
      <w:r w:rsidRPr="00072792">
        <w:rPr>
          <w:rFonts w:ascii="Arial" w:hAnsi="Arial" w:cs="Arial"/>
          <w:b/>
          <w:u w:val="words"/>
        </w:rPr>
        <w:tab/>
      </w:r>
      <w:r w:rsidRPr="00072792">
        <w:rPr>
          <w:rFonts w:ascii="Arial" w:hAnsi="Arial" w:cs="Arial"/>
          <w:b/>
          <w:u w:val="words"/>
        </w:rPr>
        <w:tab/>
      </w:r>
      <w:r w:rsidRPr="00072792">
        <w:rPr>
          <w:rFonts w:ascii="Arial" w:hAnsi="Arial" w:cs="Arial"/>
          <w:b/>
          <w:u w:val="words"/>
        </w:rPr>
        <w:tab/>
      </w:r>
      <w:r w:rsidRPr="00072792">
        <w:rPr>
          <w:rFonts w:ascii="Arial" w:hAnsi="Arial" w:cs="Arial"/>
          <w:b/>
          <w:u w:val="words"/>
        </w:rPr>
        <w:tab/>
      </w:r>
      <w:r w:rsidRPr="00072792">
        <w:rPr>
          <w:rFonts w:ascii="Arial" w:hAnsi="Arial" w:cs="Arial"/>
          <w:b/>
          <w:u w:val="words"/>
        </w:rPr>
        <w:tab/>
        <w:t>What</w:t>
      </w:r>
      <w:r w:rsidRPr="00072792">
        <w:rPr>
          <w:rFonts w:ascii="Arial" w:hAnsi="Arial" w:cs="Arial"/>
          <w:b/>
          <w:u w:val="words"/>
        </w:rPr>
        <w:tab/>
      </w:r>
      <w:r w:rsidRPr="00072792">
        <w:rPr>
          <w:rFonts w:ascii="Arial" w:hAnsi="Arial" w:cs="Arial"/>
          <w:b/>
          <w:u w:val="words"/>
        </w:rPr>
        <w:tab/>
      </w:r>
      <w:r w:rsidRPr="00072792">
        <w:rPr>
          <w:rFonts w:ascii="Arial" w:hAnsi="Arial" w:cs="Arial"/>
          <w:b/>
          <w:u w:val="words"/>
        </w:rPr>
        <w:tab/>
      </w:r>
      <w:r w:rsidRPr="00072792">
        <w:rPr>
          <w:rFonts w:ascii="Arial" w:hAnsi="Arial" w:cs="Arial"/>
          <w:b/>
          <w:u w:val="words"/>
        </w:rPr>
        <w:tab/>
        <w:t>Option</w:t>
      </w:r>
    </w:p>
    <w:p w14:paraId="5D8FEB05"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46464" behindDoc="0" locked="0" layoutInCell="1" allowOverlap="1" wp14:anchorId="51B79450" wp14:editId="07777777">
                <wp:simplePos x="0" y="0"/>
                <wp:positionH relativeFrom="column">
                  <wp:posOffset>1943100</wp:posOffset>
                </wp:positionH>
                <wp:positionV relativeFrom="paragraph">
                  <wp:posOffset>160020</wp:posOffset>
                </wp:positionV>
                <wp:extent cx="2171700" cy="777240"/>
                <wp:effectExtent l="9525" t="7620" r="9525" b="5715"/>
                <wp:wrapNone/>
                <wp:docPr id="355827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77240"/>
                        </a:xfrm>
                        <a:prstGeom prst="rect">
                          <a:avLst/>
                        </a:prstGeom>
                        <a:solidFill>
                          <a:srgbClr val="FFFFFF"/>
                        </a:solidFill>
                        <a:ln w="9525">
                          <a:solidFill>
                            <a:srgbClr val="000000"/>
                          </a:solidFill>
                          <a:miter lim="800000"/>
                          <a:headEnd/>
                          <a:tailEnd/>
                        </a:ln>
                      </wps:spPr>
                      <wps:txbx>
                        <w:txbxContent>
                          <w:p w14:paraId="42EF2083" w14:textId="77777777" w:rsidR="005443B8" w:rsidRDefault="005443B8" w:rsidP="001D67D6"/>
                          <w:p w14:paraId="07544A2B" w14:textId="77777777" w:rsidR="005443B8" w:rsidRPr="00072792" w:rsidRDefault="005443B8" w:rsidP="001D67D6">
                            <w:pPr>
                              <w:jc w:val="center"/>
                              <w:rPr>
                                <w:rFonts w:ascii="Arial" w:hAnsi="Arial" w:cs="Arial"/>
                                <w:u w:val="single"/>
                              </w:rPr>
                            </w:pPr>
                            <w:r w:rsidRPr="00072792">
                              <w:rPr>
                                <w:rFonts w:ascii="Arial" w:hAnsi="Arial" w:cs="Arial"/>
                              </w:rPr>
                              <w:t xml:space="preserve">Select </w:t>
                            </w:r>
                            <w:r w:rsidR="00844AB2">
                              <w:rPr>
                                <w:rFonts w:ascii="Arial" w:hAnsi="Arial" w:cs="Arial"/>
                              </w:rPr>
                              <w:t>accredited</w:t>
                            </w:r>
                            <w:r>
                              <w:rPr>
                                <w:rFonts w:ascii="Arial" w:hAnsi="Arial" w:cs="Arial"/>
                              </w:rPr>
                              <w:t xml:space="preserve"> </w:t>
                            </w:r>
                            <w:r w:rsidR="002C18C7">
                              <w:rPr>
                                <w:rFonts w:ascii="Arial" w:hAnsi="Arial" w:cs="Arial"/>
                              </w:rPr>
                              <w:t>qualification</w:t>
                            </w:r>
                            <w:r w:rsidRPr="00072792">
                              <w:rPr>
                                <w:rFonts w:ascii="Arial" w:hAnsi="Arial" w:cs="Arial"/>
                              </w:rPr>
                              <w:t xml:space="preserve"> or units with advice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79450" id="_x0000_t202" coordsize="21600,21600" o:spt="202" path="m,l,21600r21600,l21600,xe">
                <v:stroke joinstyle="miter"/>
                <v:path gradientshapeok="t" o:connecttype="rect"/>
              </v:shapetype>
              <v:shape id="Text Box 2" o:spid="_x0000_s1026" type="#_x0000_t202" style="position:absolute;margin-left:153pt;margin-top:12.6pt;width:171pt;height:6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">
                <v:textbox>
                  <w:txbxContent>
                    <w:p w14:paraId="42EF2083" w14:textId="77777777" w:rsidR="005443B8" w:rsidRDefault="005443B8" w:rsidP="001D67D6"/>
                    <w:p w14:paraId="07544A2B" w14:textId="77777777" w:rsidR="005443B8" w:rsidRPr="00072792" w:rsidRDefault="005443B8" w:rsidP="001D67D6">
                      <w:pPr>
                        <w:jc w:val="center"/>
                        <w:rPr>
                          <w:rFonts w:ascii="Arial" w:hAnsi="Arial" w:cs="Arial"/>
                          <w:u w:val="single"/>
                        </w:rPr>
                      </w:pPr>
                      <w:r w:rsidRPr="00072792">
                        <w:rPr>
                          <w:rFonts w:ascii="Arial" w:hAnsi="Arial" w:cs="Arial"/>
                        </w:rPr>
                        <w:t xml:space="preserve">Select </w:t>
                      </w:r>
                      <w:r w:rsidR="00844AB2">
                        <w:rPr>
                          <w:rFonts w:ascii="Arial" w:hAnsi="Arial" w:cs="Arial"/>
                        </w:rPr>
                        <w:t>accredited</w:t>
                      </w:r>
                      <w:r>
                        <w:rPr>
                          <w:rFonts w:ascii="Arial" w:hAnsi="Arial" w:cs="Arial"/>
                        </w:rPr>
                        <w:t xml:space="preserve"> </w:t>
                      </w:r>
                      <w:r w:rsidR="002C18C7">
                        <w:rPr>
                          <w:rFonts w:ascii="Arial" w:hAnsi="Arial" w:cs="Arial"/>
                        </w:rPr>
                        <w:t>qualification</w:t>
                      </w:r>
                      <w:r w:rsidRPr="00072792">
                        <w:rPr>
                          <w:rFonts w:ascii="Arial" w:hAnsi="Arial" w:cs="Arial"/>
                        </w:rPr>
                        <w:t xml:space="preserve"> or units with advice </w:t>
                      </w:r>
                    </w:p>
                  </w:txbxContent>
                </v:textbox>
              </v:shape>
            </w:pict>
          </mc:Fallback>
        </mc:AlternateContent>
      </w:r>
    </w:p>
    <w:p w14:paraId="4B4D7232" w14:textId="77777777" w:rsidR="001D67D6" w:rsidRDefault="001D67D6" w:rsidP="001D67D6">
      <w:pPr>
        <w:rPr>
          <w:rFonts w:ascii="Arial" w:hAnsi="Arial" w:cs="Arial"/>
        </w:rPr>
      </w:pPr>
    </w:p>
    <w:p w14:paraId="75DCD728"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64896" behindDoc="0" locked="0" layoutInCell="1" allowOverlap="1" wp14:anchorId="49B53D73" wp14:editId="07777777">
                <wp:simplePos x="0" y="0"/>
                <wp:positionH relativeFrom="column">
                  <wp:posOffset>1714500</wp:posOffset>
                </wp:positionH>
                <wp:positionV relativeFrom="paragraph">
                  <wp:posOffset>38100</wp:posOffset>
                </wp:positionV>
                <wp:extent cx="114300" cy="0"/>
                <wp:effectExtent l="9525" t="57150" r="19050" b="57150"/>
                <wp:wrapNone/>
                <wp:docPr id="72871089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84F53"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2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">
                <v:stroke endarrow="block"/>
              </v:line>
            </w:pict>
          </mc:Fallback>
        </mc:AlternateContent>
      </w:r>
      <w:r>
        <w:rPr>
          <w:rFonts w:ascii="Arial" w:hAnsi="Arial" w:cs="Arial"/>
          <w:noProof/>
        </w:rPr>
        <mc:AlternateContent>
          <mc:Choice Requires="wps">
            <w:drawing>
              <wp:anchor distT="0" distB="0" distL="114300" distR="114300" simplePos="0" relativeHeight="251663872" behindDoc="0" locked="0" layoutInCell="1" allowOverlap="1" wp14:anchorId="7AB30BD6" wp14:editId="07777777">
                <wp:simplePos x="0" y="0"/>
                <wp:positionH relativeFrom="column">
                  <wp:posOffset>1714500</wp:posOffset>
                </wp:positionH>
                <wp:positionV relativeFrom="paragraph">
                  <wp:posOffset>38100</wp:posOffset>
                </wp:positionV>
                <wp:extent cx="0" cy="2857500"/>
                <wp:effectExtent l="9525" t="9525" r="9525" b="9525"/>
                <wp:wrapNone/>
                <wp:docPr id="69212315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1F66E" id="Line 1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1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"/>
            </w:pict>
          </mc:Fallback>
        </mc:AlternateContent>
      </w:r>
      <w:r w:rsidR="001D67D6">
        <w:rPr>
          <w:rFonts w:ascii="Arial" w:hAnsi="Arial" w:cs="Arial"/>
        </w:rPr>
        <w:t xml:space="preserve">Advisor / </w:t>
      </w:r>
      <w:r w:rsidR="00853C64">
        <w:rPr>
          <w:rFonts w:ascii="Arial" w:hAnsi="Arial" w:cs="Arial"/>
        </w:rPr>
        <w:t>Tutor</w:t>
      </w:r>
      <w:r w:rsidR="001D67D6">
        <w:rPr>
          <w:rFonts w:ascii="Arial" w:hAnsi="Arial" w:cs="Arial"/>
        </w:rPr>
        <w:t xml:space="preserve"> and </w:t>
      </w:r>
    </w:p>
    <w:p w14:paraId="41621784" w14:textId="77777777" w:rsidR="001D67D6" w:rsidRDefault="001D67D6" w:rsidP="001D67D6">
      <w:pPr>
        <w:rPr>
          <w:rFonts w:ascii="Arial" w:hAnsi="Arial" w:cs="Arial"/>
        </w:rPr>
      </w:pPr>
      <w:r>
        <w:rPr>
          <w:rFonts w:ascii="Arial" w:hAnsi="Arial" w:cs="Arial"/>
        </w:rPr>
        <w:t>Learner</w:t>
      </w:r>
    </w:p>
    <w:p w14:paraId="2093CA67" w14:textId="77777777" w:rsidR="001D67D6" w:rsidRDefault="001D67D6" w:rsidP="001D67D6">
      <w:pPr>
        <w:rPr>
          <w:rFonts w:ascii="Arial" w:hAnsi="Arial" w:cs="Arial"/>
        </w:rPr>
      </w:pPr>
    </w:p>
    <w:p w14:paraId="1C5A795D"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543025DB" wp14:editId="07777777">
                <wp:simplePos x="0" y="0"/>
                <wp:positionH relativeFrom="column">
                  <wp:posOffset>2971800</wp:posOffset>
                </wp:positionH>
                <wp:positionV relativeFrom="paragraph">
                  <wp:posOffset>83820</wp:posOffset>
                </wp:positionV>
                <wp:extent cx="0" cy="342900"/>
                <wp:effectExtent l="57150" t="7620" r="57150" b="20955"/>
                <wp:wrapNone/>
                <wp:docPr id="9301322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589B2"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6pt" to="23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">
                <v:stroke endarrow="block"/>
              </v:line>
            </w:pict>
          </mc:Fallback>
        </mc:AlternateContent>
      </w:r>
    </w:p>
    <w:p w14:paraId="2503B197" w14:textId="77777777" w:rsidR="001D67D6" w:rsidRDefault="001D67D6" w:rsidP="001D67D6">
      <w:pPr>
        <w:rPr>
          <w:rFonts w:ascii="Arial" w:hAnsi="Arial" w:cs="Arial"/>
        </w:rPr>
      </w:pPr>
    </w:p>
    <w:p w14:paraId="2699ED3B" w14:textId="77777777" w:rsidR="001D67D6" w:rsidRDefault="00253AAE" w:rsidP="001D67D6">
      <w:pPr>
        <w:rPr>
          <w:rFonts w:ascii="Arial" w:hAnsi="Arial" w:cs="Arial"/>
        </w:rPr>
      </w:pPr>
      <w:r>
        <w:rPr>
          <w:rFonts w:ascii="Arial" w:hAnsi="Arial" w:cs="Arial"/>
          <w:b/>
          <w:noProof/>
        </w:rPr>
        <mc:AlternateContent>
          <mc:Choice Requires="wps">
            <w:drawing>
              <wp:anchor distT="0" distB="0" distL="114300" distR="114300" simplePos="0" relativeHeight="251647488" behindDoc="0" locked="0" layoutInCell="1" allowOverlap="1" wp14:anchorId="47A18BBD" wp14:editId="07777777">
                <wp:simplePos x="0" y="0"/>
                <wp:positionH relativeFrom="column">
                  <wp:posOffset>1943100</wp:posOffset>
                </wp:positionH>
                <wp:positionV relativeFrom="paragraph">
                  <wp:posOffset>76200</wp:posOffset>
                </wp:positionV>
                <wp:extent cx="2171700" cy="1028700"/>
                <wp:effectExtent l="9525" t="9525" r="9525" b="9525"/>
                <wp:wrapNone/>
                <wp:docPr id="1543782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solidFill>
                          <a:srgbClr val="FFFFFF"/>
                        </a:solidFill>
                        <a:ln w="9525">
                          <a:solidFill>
                            <a:srgbClr val="000000"/>
                          </a:solidFill>
                          <a:miter lim="800000"/>
                          <a:headEnd/>
                          <a:tailEnd/>
                        </a:ln>
                      </wps:spPr>
                      <wps:txbx>
                        <w:txbxContent>
                          <w:p w14:paraId="3BD39A0B" w14:textId="77777777" w:rsidR="005443B8" w:rsidRPr="00072792" w:rsidRDefault="005443B8" w:rsidP="001D67D6">
                            <w:pPr>
                              <w:jc w:val="center"/>
                              <w:rPr>
                                <w:rFonts w:ascii="Arial" w:hAnsi="Arial" w:cs="Arial"/>
                              </w:rPr>
                            </w:pPr>
                            <w:r w:rsidRPr="00072792">
                              <w:rPr>
                                <w:rFonts w:ascii="Arial" w:hAnsi="Arial" w:cs="Arial"/>
                              </w:rPr>
                              <w:t xml:space="preserve">Match skills to standards, </w:t>
                            </w:r>
                          </w:p>
                          <w:p w14:paraId="4C4E036E" w14:textId="77777777" w:rsidR="005443B8" w:rsidRPr="00072792" w:rsidRDefault="005443B8" w:rsidP="001D67D6">
                            <w:pPr>
                              <w:jc w:val="center"/>
                              <w:rPr>
                                <w:rFonts w:ascii="Arial" w:hAnsi="Arial" w:cs="Arial"/>
                              </w:rPr>
                            </w:pPr>
                            <w:r w:rsidRPr="00072792">
                              <w:rPr>
                                <w:rFonts w:ascii="Arial" w:hAnsi="Arial" w:cs="Arial"/>
                              </w:rPr>
                              <w:t>Find skills gaps</w:t>
                            </w:r>
                          </w:p>
                          <w:p w14:paraId="7556411E" w14:textId="77777777" w:rsidR="005443B8" w:rsidRPr="00072792" w:rsidRDefault="005443B8" w:rsidP="001D67D6">
                            <w:pPr>
                              <w:jc w:val="center"/>
                              <w:rPr>
                                <w:rFonts w:ascii="Arial" w:hAnsi="Arial" w:cs="Arial"/>
                              </w:rPr>
                            </w:pPr>
                            <w:r w:rsidRPr="00072792">
                              <w:rPr>
                                <w:rFonts w:ascii="Arial" w:hAnsi="Arial" w:cs="Arial"/>
                              </w:rPr>
                              <w:t>Decide on assessment and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18BBD" id="Text Box 3" o:spid="_x0000_s1027" type="#_x0000_t202" style="position:absolute;margin-left:153pt;margin-top:6pt;width:171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">
                <v:textbox>
                  <w:txbxContent>
                    <w:p w14:paraId="3BD39A0B" w14:textId="77777777" w:rsidR="005443B8" w:rsidRPr="00072792" w:rsidRDefault="005443B8" w:rsidP="001D67D6">
                      <w:pPr>
                        <w:jc w:val="center"/>
                        <w:rPr>
                          <w:rFonts w:ascii="Arial" w:hAnsi="Arial" w:cs="Arial"/>
                        </w:rPr>
                      </w:pPr>
                      <w:r w:rsidRPr="00072792">
                        <w:rPr>
                          <w:rFonts w:ascii="Arial" w:hAnsi="Arial" w:cs="Arial"/>
                        </w:rPr>
                        <w:t xml:space="preserve">Match skills to standards, </w:t>
                      </w:r>
                    </w:p>
                    <w:p w14:paraId="4C4E036E" w14:textId="77777777" w:rsidR="005443B8" w:rsidRPr="00072792" w:rsidRDefault="005443B8" w:rsidP="001D67D6">
                      <w:pPr>
                        <w:jc w:val="center"/>
                        <w:rPr>
                          <w:rFonts w:ascii="Arial" w:hAnsi="Arial" w:cs="Arial"/>
                        </w:rPr>
                      </w:pPr>
                      <w:r w:rsidRPr="00072792">
                        <w:rPr>
                          <w:rFonts w:ascii="Arial" w:hAnsi="Arial" w:cs="Arial"/>
                        </w:rPr>
                        <w:t>Find skills gaps</w:t>
                      </w:r>
                    </w:p>
                    <w:p w14:paraId="7556411E" w14:textId="77777777" w:rsidR="005443B8" w:rsidRPr="00072792" w:rsidRDefault="005443B8" w:rsidP="001D67D6">
                      <w:pPr>
                        <w:jc w:val="center"/>
                        <w:rPr>
                          <w:rFonts w:ascii="Arial" w:hAnsi="Arial" w:cs="Arial"/>
                        </w:rPr>
                      </w:pPr>
                      <w:r w:rsidRPr="00072792">
                        <w:rPr>
                          <w:rFonts w:ascii="Arial" w:hAnsi="Arial" w:cs="Arial"/>
                        </w:rPr>
                        <w:t>Decide on assessment and learning</w:t>
                      </w:r>
                    </w:p>
                  </w:txbxContent>
                </v:textbox>
              </v:shape>
            </w:pict>
          </mc:Fallback>
        </mc:AlternateContent>
      </w:r>
    </w:p>
    <w:p w14:paraId="38288749" w14:textId="77777777" w:rsidR="001D67D6" w:rsidRDefault="001D67D6" w:rsidP="001D67D6">
      <w:pPr>
        <w:rPr>
          <w:rFonts w:ascii="Arial" w:hAnsi="Arial" w:cs="Arial"/>
        </w:rPr>
      </w:pPr>
    </w:p>
    <w:p w14:paraId="31840550" w14:textId="77777777" w:rsidR="001D67D6" w:rsidRDefault="001D67D6" w:rsidP="001D67D6">
      <w:pPr>
        <w:rPr>
          <w:rFonts w:ascii="Arial" w:hAnsi="Arial" w:cs="Arial"/>
        </w:rPr>
      </w:pPr>
      <w:r>
        <w:rPr>
          <w:rFonts w:ascii="Arial" w:hAnsi="Arial" w:cs="Arial"/>
        </w:rPr>
        <w:t xml:space="preserve">Advisor / </w:t>
      </w:r>
      <w:r w:rsidR="00853C64">
        <w:rPr>
          <w:rFonts w:ascii="Arial" w:hAnsi="Arial" w:cs="Arial"/>
        </w:rPr>
        <w:t>Tutor</w:t>
      </w:r>
      <w:r>
        <w:rPr>
          <w:rFonts w:ascii="Arial" w:hAnsi="Arial" w:cs="Arial"/>
        </w:rPr>
        <w:t xml:space="preserve"> and </w:t>
      </w:r>
    </w:p>
    <w:p w14:paraId="7A03DBCE"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66944" behindDoc="0" locked="0" layoutInCell="1" allowOverlap="1" wp14:anchorId="5A120192" wp14:editId="07777777">
                <wp:simplePos x="0" y="0"/>
                <wp:positionH relativeFrom="column">
                  <wp:posOffset>4914900</wp:posOffset>
                </wp:positionH>
                <wp:positionV relativeFrom="paragraph">
                  <wp:posOffset>7620</wp:posOffset>
                </wp:positionV>
                <wp:extent cx="0" cy="914400"/>
                <wp:effectExtent l="57150" t="7620" r="57150" b="20955"/>
                <wp:wrapNone/>
                <wp:docPr id="18303026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5A27" id="Line 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pt" to="387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">
                <v:stroke endarrow="block"/>
              </v:line>
            </w:pict>
          </mc:Fallback>
        </mc:AlternateContent>
      </w:r>
      <w:r>
        <w:rPr>
          <w:rFonts w:ascii="Arial" w:hAnsi="Arial" w:cs="Arial"/>
          <w:noProof/>
        </w:rPr>
        <mc:AlternateContent>
          <mc:Choice Requires="wps">
            <w:drawing>
              <wp:anchor distT="0" distB="0" distL="114300" distR="114300" simplePos="0" relativeHeight="251665920" behindDoc="0" locked="0" layoutInCell="1" allowOverlap="1" wp14:anchorId="2E667083" wp14:editId="07777777">
                <wp:simplePos x="0" y="0"/>
                <wp:positionH relativeFrom="column">
                  <wp:posOffset>4229100</wp:posOffset>
                </wp:positionH>
                <wp:positionV relativeFrom="paragraph">
                  <wp:posOffset>7620</wp:posOffset>
                </wp:positionV>
                <wp:extent cx="685800" cy="0"/>
                <wp:effectExtent l="9525" t="55245" r="19050" b="59055"/>
                <wp:wrapNone/>
                <wp:docPr id="148224939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E2FD" id="Line 2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pt" to="3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">
                <v:stroke endarrow="block"/>
              </v:line>
            </w:pict>
          </mc:Fallback>
        </mc:AlternateContent>
      </w:r>
      <w:r w:rsidR="001D67D6">
        <w:rPr>
          <w:rFonts w:ascii="Arial" w:hAnsi="Arial" w:cs="Arial"/>
        </w:rPr>
        <w:t>Learner</w:t>
      </w:r>
    </w:p>
    <w:p w14:paraId="20BD9A1A" w14:textId="77777777" w:rsidR="001D67D6" w:rsidRDefault="001D67D6" w:rsidP="001D67D6">
      <w:pPr>
        <w:rPr>
          <w:rFonts w:ascii="Arial" w:hAnsi="Arial" w:cs="Arial"/>
        </w:rPr>
      </w:pPr>
    </w:p>
    <w:p w14:paraId="0C136CF1" w14:textId="77777777" w:rsidR="001D67D6" w:rsidRPr="002171A7" w:rsidRDefault="001D67D6" w:rsidP="001D67D6">
      <w:pPr>
        <w:rPr>
          <w:rFonts w:ascii="Arial" w:hAnsi="Arial" w:cs="Arial"/>
        </w:rPr>
      </w:pPr>
    </w:p>
    <w:p w14:paraId="2DDD83E3" w14:textId="77777777" w:rsidR="001D67D6" w:rsidRPr="002171A7"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7F47C4CD" wp14:editId="07777777">
                <wp:simplePos x="0" y="0"/>
                <wp:positionH relativeFrom="column">
                  <wp:posOffset>2971800</wp:posOffset>
                </wp:positionH>
                <wp:positionV relativeFrom="paragraph">
                  <wp:posOffset>53340</wp:posOffset>
                </wp:positionV>
                <wp:extent cx="0" cy="342900"/>
                <wp:effectExtent l="57150" t="5715" r="57150" b="22860"/>
                <wp:wrapNone/>
                <wp:docPr id="78288014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620F"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2pt" to="23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">
                <v:stroke endarrow="block"/>
              </v:line>
            </w:pict>
          </mc:Fallback>
        </mc:AlternateContent>
      </w:r>
    </w:p>
    <w:p w14:paraId="0A392C6A" w14:textId="77777777" w:rsidR="001D67D6" w:rsidRDefault="001D67D6" w:rsidP="001D67D6">
      <w:pPr>
        <w:rPr>
          <w:rFonts w:ascii="Arial" w:hAnsi="Arial" w:cs="Arial"/>
        </w:rPr>
      </w:pPr>
    </w:p>
    <w:p w14:paraId="27ED7BF2"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48512" behindDoc="0" locked="0" layoutInCell="1" allowOverlap="1" wp14:anchorId="29CABE12" wp14:editId="07777777">
                <wp:simplePos x="0" y="0"/>
                <wp:positionH relativeFrom="column">
                  <wp:posOffset>1943100</wp:posOffset>
                </wp:positionH>
                <wp:positionV relativeFrom="paragraph">
                  <wp:posOffset>45720</wp:posOffset>
                </wp:positionV>
                <wp:extent cx="2171700" cy="342900"/>
                <wp:effectExtent l="9525" t="7620" r="9525" b="11430"/>
                <wp:wrapNone/>
                <wp:docPr id="811308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69AF5FC5" w14:textId="77777777" w:rsidR="005443B8" w:rsidRPr="00072792" w:rsidRDefault="005443B8" w:rsidP="001D67D6">
                            <w:pPr>
                              <w:jc w:val="center"/>
                              <w:rPr>
                                <w:rFonts w:ascii="Arial" w:hAnsi="Arial" w:cs="Arial"/>
                              </w:rPr>
                            </w:pPr>
                            <w:r w:rsidRPr="00072792">
                              <w:rPr>
                                <w:rFonts w:ascii="Arial" w:hAnsi="Arial" w:cs="Arial"/>
                              </w:rPr>
                              <w:t>Agree assessment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BE12" id="Text Box 4" o:spid="_x0000_s1028" type="#_x0000_t202" style="position:absolute;margin-left:153pt;margin-top:3.6pt;width:171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7lGAIAADI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">
                <v:textbox>
                  <w:txbxContent>
                    <w:p w14:paraId="69AF5FC5" w14:textId="77777777" w:rsidR="005443B8" w:rsidRPr="00072792" w:rsidRDefault="005443B8" w:rsidP="001D67D6">
                      <w:pPr>
                        <w:jc w:val="center"/>
                        <w:rPr>
                          <w:rFonts w:ascii="Arial" w:hAnsi="Arial" w:cs="Arial"/>
                        </w:rPr>
                      </w:pPr>
                      <w:r w:rsidRPr="00072792">
                        <w:rPr>
                          <w:rFonts w:ascii="Arial" w:hAnsi="Arial" w:cs="Arial"/>
                        </w:rPr>
                        <w:t>Agree assessment plan</w:t>
                      </w:r>
                    </w:p>
                  </w:txbxContent>
                </v:textbox>
              </v:shape>
            </w:pict>
          </mc:Fallback>
        </mc:AlternateContent>
      </w:r>
      <w:r>
        <w:rPr>
          <w:rFonts w:ascii="Arial" w:hAnsi="Arial" w:cs="Arial"/>
          <w:noProof/>
        </w:rPr>
        <mc:AlternateContent>
          <mc:Choice Requires="wps">
            <w:drawing>
              <wp:anchor distT="0" distB="0" distL="114300" distR="114300" simplePos="0" relativeHeight="251653632" behindDoc="0" locked="0" layoutInCell="1" allowOverlap="1" wp14:anchorId="72B0ED80" wp14:editId="07777777">
                <wp:simplePos x="0" y="0"/>
                <wp:positionH relativeFrom="column">
                  <wp:posOffset>4343400</wp:posOffset>
                </wp:positionH>
                <wp:positionV relativeFrom="paragraph">
                  <wp:posOffset>45720</wp:posOffset>
                </wp:positionV>
                <wp:extent cx="1143000" cy="1371600"/>
                <wp:effectExtent l="9525" t="7620" r="9525" b="11430"/>
                <wp:wrapNone/>
                <wp:docPr id="4906535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41CBDCE1" w14:textId="77777777" w:rsidR="005443B8" w:rsidRPr="00072792" w:rsidRDefault="005443B8" w:rsidP="001D67D6">
                            <w:pPr>
                              <w:jc w:val="center"/>
                              <w:rPr>
                                <w:rFonts w:ascii="Arial" w:hAnsi="Arial" w:cs="Arial"/>
                              </w:rPr>
                            </w:pPr>
                            <w:r w:rsidRPr="00072792">
                              <w:rPr>
                                <w:rFonts w:ascii="Arial" w:hAnsi="Arial" w:cs="Arial"/>
                              </w:rPr>
                              <w:t>Attend training or undertake further development or special projects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0ED80" id="Text Box 9" o:spid="_x0000_s1029" type="#_x0000_t202" style="position:absolute;margin-left:342pt;margin-top:3.6pt;width:90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">
                <v:textbox>
                  <w:txbxContent>
                    <w:p w14:paraId="41CBDCE1" w14:textId="77777777" w:rsidR="005443B8" w:rsidRPr="00072792" w:rsidRDefault="005443B8" w:rsidP="001D67D6">
                      <w:pPr>
                        <w:jc w:val="center"/>
                        <w:rPr>
                          <w:rFonts w:ascii="Arial" w:hAnsi="Arial" w:cs="Arial"/>
                        </w:rPr>
                      </w:pPr>
                      <w:r w:rsidRPr="00072792">
                        <w:rPr>
                          <w:rFonts w:ascii="Arial" w:hAnsi="Arial" w:cs="Arial"/>
                        </w:rPr>
                        <w:t>Attend training or undertake further development or special projects</w:t>
                      </w:r>
                    </w:p>
                  </w:txbxContent>
                </v:textbox>
              </v:shape>
            </w:pict>
          </mc:Fallback>
        </mc:AlternateContent>
      </w:r>
    </w:p>
    <w:p w14:paraId="36C6D4EC" w14:textId="77777777" w:rsidR="001D67D6" w:rsidRDefault="002B6964" w:rsidP="001D67D6">
      <w:pPr>
        <w:tabs>
          <w:tab w:val="left" w:pos="8880"/>
        </w:tabs>
        <w:rPr>
          <w:rFonts w:ascii="Arial" w:hAnsi="Arial" w:cs="Arial"/>
        </w:rPr>
      </w:pPr>
      <w:r>
        <w:rPr>
          <w:rFonts w:ascii="Arial" w:hAnsi="Arial" w:cs="Arial"/>
        </w:rPr>
        <w:t xml:space="preserve">Advisor / </w:t>
      </w:r>
      <w:r w:rsidR="00853C64">
        <w:rPr>
          <w:rFonts w:ascii="Arial" w:hAnsi="Arial" w:cs="Arial"/>
        </w:rPr>
        <w:t>Tutor</w:t>
      </w:r>
      <w:r>
        <w:rPr>
          <w:rFonts w:ascii="Arial" w:hAnsi="Arial" w:cs="Arial"/>
        </w:rPr>
        <w:t xml:space="preserve"> and</w:t>
      </w:r>
    </w:p>
    <w:p w14:paraId="50A47FEA" w14:textId="77777777" w:rsidR="001D67D6" w:rsidRDefault="00253AAE" w:rsidP="001D67D6">
      <w:pPr>
        <w:tabs>
          <w:tab w:val="left" w:pos="8880"/>
        </w:tabs>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192FD4A2" wp14:editId="07777777">
                <wp:simplePos x="0" y="0"/>
                <wp:positionH relativeFrom="column">
                  <wp:posOffset>2971800</wp:posOffset>
                </wp:positionH>
                <wp:positionV relativeFrom="paragraph">
                  <wp:posOffset>38100</wp:posOffset>
                </wp:positionV>
                <wp:extent cx="0" cy="342900"/>
                <wp:effectExtent l="57150" t="9525" r="57150" b="19050"/>
                <wp:wrapNone/>
                <wp:docPr id="11319758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E3F66"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23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">
                <v:stroke endarrow="block"/>
              </v:line>
            </w:pict>
          </mc:Fallback>
        </mc:AlternateContent>
      </w:r>
      <w:r w:rsidR="002B6964">
        <w:rPr>
          <w:rFonts w:ascii="Arial" w:hAnsi="Arial" w:cs="Arial"/>
        </w:rPr>
        <w:t>l</w:t>
      </w:r>
      <w:r w:rsidR="001D67D6">
        <w:rPr>
          <w:rFonts w:ascii="Arial" w:hAnsi="Arial" w:cs="Arial"/>
        </w:rPr>
        <w:t>e</w:t>
      </w:r>
      <w:r w:rsidR="002B6964">
        <w:rPr>
          <w:rFonts w:ascii="Arial" w:hAnsi="Arial" w:cs="Arial"/>
        </w:rPr>
        <w:t>arner and employer</w:t>
      </w:r>
      <w:r w:rsidR="001D67D6">
        <w:rPr>
          <w:rFonts w:ascii="Arial" w:hAnsi="Arial" w:cs="Arial"/>
        </w:rPr>
        <w:t xml:space="preserve"> </w:t>
      </w:r>
    </w:p>
    <w:p w14:paraId="3891630B" w14:textId="77777777" w:rsidR="001D67D6" w:rsidRDefault="001D67D6" w:rsidP="002B6964">
      <w:pPr>
        <w:rPr>
          <w:rFonts w:ascii="Arial" w:hAnsi="Arial" w:cs="Arial"/>
        </w:rPr>
      </w:pPr>
      <w:r>
        <w:rPr>
          <w:rFonts w:ascii="Arial" w:hAnsi="Arial" w:cs="Arial"/>
        </w:rPr>
        <w:t xml:space="preserve">       </w:t>
      </w:r>
    </w:p>
    <w:p w14:paraId="0D05B0E7"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49536" behindDoc="0" locked="0" layoutInCell="1" allowOverlap="1" wp14:anchorId="7016616C" wp14:editId="07777777">
                <wp:simplePos x="0" y="0"/>
                <wp:positionH relativeFrom="column">
                  <wp:posOffset>1943100</wp:posOffset>
                </wp:positionH>
                <wp:positionV relativeFrom="paragraph">
                  <wp:posOffset>31115</wp:posOffset>
                </wp:positionV>
                <wp:extent cx="2171700" cy="1485900"/>
                <wp:effectExtent l="9525" t="12065" r="9525" b="6985"/>
                <wp:wrapNone/>
                <wp:docPr id="330057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85900"/>
                        </a:xfrm>
                        <a:prstGeom prst="rect">
                          <a:avLst/>
                        </a:prstGeom>
                        <a:solidFill>
                          <a:srgbClr val="FFFFFF"/>
                        </a:solidFill>
                        <a:ln w="9525">
                          <a:solidFill>
                            <a:srgbClr val="000000"/>
                          </a:solidFill>
                          <a:miter lim="800000"/>
                          <a:headEnd/>
                          <a:tailEnd/>
                        </a:ln>
                      </wps:spPr>
                      <wps:txbx>
                        <w:txbxContent>
                          <w:p w14:paraId="464DBD4E" w14:textId="77777777" w:rsidR="005443B8" w:rsidRPr="00072792" w:rsidRDefault="005443B8" w:rsidP="001D67D6">
                            <w:pPr>
                              <w:jc w:val="center"/>
                              <w:rPr>
                                <w:rFonts w:ascii="Arial" w:hAnsi="Arial" w:cs="Arial"/>
                              </w:rPr>
                            </w:pPr>
                            <w:r w:rsidRPr="00072792">
                              <w:rPr>
                                <w:rFonts w:ascii="Arial" w:hAnsi="Arial" w:cs="Arial"/>
                              </w:rPr>
                              <w:t>Collect evidence from the workplace</w:t>
                            </w:r>
                          </w:p>
                          <w:p w14:paraId="4AA0C1C7" w14:textId="77777777" w:rsidR="005443B8" w:rsidRPr="00072792" w:rsidRDefault="005443B8" w:rsidP="001D67D6">
                            <w:pPr>
                              <w:jc w:val="center"/>
                              <w:rPr>
                                <w:rFonts w:ascii="Arial" w:hAnsi="Arial" w:cs="Arial"/>
                              </w:rPr>
                            </w:pPr>
                            <w:r w:rsidRPr="00072792">
                              <w:rPr>
                                <w:rFonts w:ascii="Arial" w:hAnsi="Arial" w:cs="Arial"/>
                              </w:rPr>
                              <w:t>Observed assessments</w:t>
                            </w:r>
                          </w:p>
                          <w:p w14:paraId="370702E9" w14:textId="77777777" w:rsidR="005443B8" w:rsidRPr="00072792" w:rsidRDefault="005443B8" w:rsidP="001D67D6">
                            <w:pPr>
                              <w:jc w:val="center"/>
                              <w:rPr>
                                <w:rFonts w:ascii="Arial" w:hAnsi="Arial" w:cs="Arial"/>
                              </w:rPr>
                            </w:pPr>
                            <w:r w:rsidRPr="00072792">
                              <w:rPr>
                                <w:rFonts w:ascii="Arial" w:hAnsi="Arial" w:cs="Arial"/>
                              </w:rPr>
                              <w:t>Collect evidence together</w:t>
                            </w:r>
                          </w:p>
                          <w:p w14:paraId="63DF05BF" w14:textId="77777777" w:rsidR="005443B8" w:rsidRPr="00072792" w:rsidRDefault="005443B8" w:rsidP="001D67D6">
                            <w:pPr>
                              <w:jc w:val="center"/>
                              <w:rPr>
                                <w:rFonts w:ascii="Arial" w:hAnsi="Arial" w:cs="Arial"/>
                              </w:rPr>
                            </w:pPr>
                            <w:r w:rsidRPr="00072792">
                              <w:rPr>
                                <w:rFonts w:ascii="Arial" w:hAnsi="Arial" w:cs="Arial"/>
                              </w:rPr>
                              <w:t xml:space="preserve">Regular meeting with </w:t>
                            </w:r>
                            <w:r w:rsidR="00844AB2">
                              <w:rPr>
                                <w:rFonts w:ascii="Arial" w:hAnsi="Arial" w:cs="Arial"/>
                              </w:rPr>
                              <w:t>tutor</w:t>
                            </w:r>
                            <w:r w:rsidRPr="00072792">
                              <w:rPr>
                                <w:rFonts w:ascii="Arial" w:hAnsi="Arial" w:cs="Arial"/>
                              </w:rPr>
                              <w:t xml:space="preserve"> to review and alter the assessment plan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616C" id="Text Box 5" o:spid="_x0000_s1030" type="#_x0000_t202" style="position:absolute;margin-left:153pt;margin-top:2.45pt;width:171pt;height:1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">
                <v:textbox>
                  <w:txbxContent>
                    <w:p w14:paraId="464DBD4E" w14:textId="77777777" w:rsidR="005443B8" w:rsidRPr="00072792" w:rsidRDefault="005443B8" w:rsidP="001D67D6">
                      <w:pPr>
                        <w:jc w:val="center"/>
                        <w:rPr>
                          <w:rFonts w:ascii="Arial" w:hAnsi="Arial" w:cs="Arial"/>
                        </w:rPr>
                      </w:pPr>
                      <w:r w:rsidRPr="00072792">
                        <w:rPr>
                          <w:rFonts w:ascii="Arial" w:hAnsi="Arial" w:cs="Arial"/>
                        </w:rPr>
                        <w:t>Collect evidence from the workplace</w:t>
                      </w:r>
                    </w:p>
                    <w:p w14:paraId="4AA0C1C7" w14:textId="77777777" w:rsidR="005443B8" w:rsidRPr="00072792" w:rsidRDefault="005443B8" w:rsidP="001D67D6">
                      <w:pPr>
                        <w:jc w:val="center"/>
                        <w:rPr>
                          <w:rFonts w:ascii="Arial" w:hAnsi="Arial" w:cs="Arial"/>
                        </w:rPr>
                      </w:pPr>
                      <w:r w:rsidRPr="00072792">
                        <w:rPr>
                          <w:rFonts w:ascii="Arial" w:hAnsi="Arial" w:cs="Arial"/>
                        </w:rPr>
                        <w:t>Observed assessments</w:t>
                      </w:r>
                    </w:p>
                    <w:p w14:paraId="370702E9" w14:textId="77777777" w:rsidR="005443B8" w:rsidRPr="00072792" w:rsidRDefault="005443B8" w:rsidP="001D67D6">
                      <w:pPr>
                        <w:jc w:val="center"/>
                        <w:rPr>
                          <w:rFonts w:ascii="Arial" w:hAnsi="Arial" w:cs="Arial"/>
                        </w:rPr>
                      </w:pPr>
                      <w:r w:rsidRPr="00072792">
                        <w:rPr>
                          <w:rFonts w:ascii="Arial" w:hAnsi="Arial" w:cs="Arial"/>
                        </w:rPr>
                        <w:t>Collect evidence together</w:t>
                      </w:r>
                    </w:p>
                    <w:p w14:paraId="63DF05BF" w14:textId="77777777" w:rsidR="005443B8" w:rsidRPr="00072792" w:rsidRDefault="005443B8" w:rsidP="001D67D6">
                      <w:pPr>
                        <w:jc w:val="center"/>
                        <w:rPr>
                          <w:rFonts w:ascii="Arial" w:hAnsi="Arial" w:cs="Arial"/>
                        </w:rPr>
                      </w:pPr>
                      <w:r w:rsidRPr="00072792">
                        <w:rPr>
                          <w:rFonts w:ascii="Arial" w:hAnsi="Arial" w:cs="Arial"/>
                        </w:rPr>
                        <w:t xml:space="preserve">Regular meeting with </w:t>
                      </w:r>
                      <w:r w:rsidR="00844AB2">
                        <w:rPr>
                          <w:rFonts w:ascii="Arial" w:hAnsi="Arial" w:cs="Arial"/>
                        </w:rPr>
                        <w:t>tutor</w:t>
                      </w:r>
                      <w:r w:rsidRPr="00072792">
                        <w:rPr>
                          <w:rFonts w:ascii="Arial" w:hAnsi="Arial" w:cs="Arial"/>
                        </w:rPr>
                        <w:t xml:space="preserve"> to review and alter the assessment plan if necessary</w:t>
                      </w:r>
                    </w:p>
                  </w:txbxContent>
                </v:textbox>
              </v:shape>
            </w:pict>
          </mc:Fallback>
        </mc:AlternateContent>
      </w:r>
      <w:r>
        <w:rPr>
          <w:rFonts w:ascii="Arial" w:hAnsi="Arial" w:cs="Arial"/>
          <w:noProof/>
        </w:rPr>
        <mc:AlternateContent>
          <mc:Choice Requires="wps">
            <w:drawing>
              <wp:anchor distT="0" distB="0" distL="114300" distR="114300" simplePos="0" relativeHeight="251662848" behindDoc="0" locked="0" layoutInCell="1" allowOverlap="1" wp14:anchorId="43F1B2AC" wp14:editId="07777777">
                <wp:simplePos x="0" y="0"/>
                <wp:positionH relativeFrom="column">
                  <wp:posOffset>1714500</wp:posOffset>
                </wp:positionH>
                <wp:positionV relativeFrom="paragraph">
                  <wp:posOffset>145415</wp:posOffset>
                </wp:positionV>
                <wp:extent cx="0" cy="4572000"/>
                <wp:effectExtent l="57150" t="21590" r="57150" b="6985"/>
                <wp:wrapNone/>
                <wp:docPr id="6754827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00B46" id="Line 1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45pt" to="135pt,3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">
                <v:stroke endarrow="block"/>
              </v:line>
            </w:pict>
          </mc:Fallback>
        </mc:AlternateContent>
      </w:r>
    </w:p>
    <w:p w14:paraId="290583F9" w14:textId="77777777" w:rsidR="002B6964" w:rsidRDefault="002B6964" w:rsidP="001D67D6">
      <w:pPr>
        <w:rPr>
          <w:rFonts w:ascii="Arial" w:hAnsi="Arial" w:cs="Arial"/>
        </w:rPr>
      </w:pPr>
    </w:p>
    <w:p w14:paraId="68F21D90" w14:textId="77777777" w:rsidR="001D67D6" w:rsidRDefault="001D67D6" w:rsidP="001D67D6">
      <w:pPr>
        <w:rPr>
          <w:rFonts w:ascii="Arial" w:hAnsi="Arial" w:cs="Arial"/>
        </w:rPr>
      </w:pPr>
    </w:p>
    <w:p w14:paraId="5EAF4812" w14:textId="77777777" w:rsidR="001D67D6" w:rsidRDefault="00853C64" w:rsidP="001D67D6">
      <w:pPr>
        <w:rPr>
          <w:rFonts w:ascii="Arial" w:hAnsi="Arial" w:cs="Arial"/>
        </w:rPr>
      </w:pPr>
      <w:r>
        <w:rPr>
          <w:rFonts w:ascii="Arial" w:hAnsi="Arial" w:cs="Arial"/>
        </w:rPr>
        <w:t>Tutor</w:t>
      </w:r>
      <w:r w:rsidR="001D67D6">
        <w:rPr>
          <w:rFonts w:ascii="Arial" w:hAnsi="Arial" w:cs="Arial"/>
        </w:rPr>
        <w:t xml:space="preserve"> and Learner</w:t>
      </w:r>
    </w:p>
    <w:p w14:paraId="7CBAF7F1" w14:textId="77777777" w:rsidR="001D67D6" w:rsidRPr="00F70DCE"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67968" behindDoc="0" locked="0" layoutInCell="1" allowOverlap="1" wp14:anchorId="7DC54D6D" wp14:editId="07777777">
                <wp:simplePos x="0" y="0"/>
                <wp:positionH relativeFrom="column">
                  <wp:posOffset>4914900</wp:posOffset>
                </wp:positionH>
                <wp:positionV relativeFrom="paragraph">
                  <wp:posOffset>130175</wp:posOffset>
                </wp:positionV>
                <wp:extent cx="0" cy="457200"/>
                <wp:effectExtent l="9525" t="6350" r="9525" b="12700"/>
                <wp:wrapNone/>
                <wp:docPr id="121845583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8AAB3" id="Line 2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0.25pt" to="387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"/>
            </w:pict>
          </mc:Fallback>
        </mc:AlternateContent>
      </w:r>
    </w:p>
    <w:p w14:paraId="13C326F3" w14:textId="77777777" w:rsidR="001D67D6" w:rsidRPr="00F70DCE" w:rsidRDefault="001D67D6" w:rsidP="001D67D6">
      <w:pPr>
        <w:rPr>
          <w:rFonts w:ascii="Arial" w:hAnsi="Arial" w:cs="Arial"/>
        </w:rPr>
      </w:pPr>
    </w:p>
    <w:p w14:paraId="4853B841" w14:textId="77777777" w:rsidR="001D67D6" w:rsidRPr="00F70DCE" w:rsidRDefault="001D67D6" w:rsidP="001D67D6">
      <w:pPr>
        <w:rPr>
          <w:rFonts w:ascii="Arial" w:hAnsi="Arial" w:cs="Arial"/>
        </w:rPr>
      </w:pPr>
    </w:p>
    <w:p w14:paraId="23E43280" w14:textId="77777777" w:rsidR="001D67D6" w:rsidRPr="00F70DCE"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68992" behindDoc="0" locked="0" layoutInCell="1" allowOverlap="1" wp14:anchorId="1E3ECBC2" wp14:editId="07777777">
                <wp:simplePos x="0" y="0"/>
                <wp:positionH relativeFrom="column">
                  <wp:posOffset>4229100</wp:posOffset>
                </wp:positionH>
                <wp:positionV relativeFrom="paragraph">
                  <wp:posOffset>61595</wp:posOffset>
                </wp:positionV>
                <wp:extent cx="685800" cy="0"/>
                <wp:effectExtent l="19050" t="61595" r="9525" b="52705"/>
                <wp:wrapNone/>
                <wp:docPr id="122398024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7620A" id="Line 24"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85pt" to="38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">
                <v:stroke endarrow="block"/>
              </v:line>
            </w:pict>
          </mc:Fallback>
        </mc:AlternateContent>
      </w:r>
    </w:p>
    <w:p w14:paraId="2F7EB6BB" w14:textId="77777777" w:rsidR="001D67D6" w:rsidRPr="00F70DCE"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47232BDE" wp14:editId="07777777">
                <wp:simplePos x="0" y="0"/>
                <wp:positionH relativeFrom="column">
                  <wp:posOffset>2971800</wp:posOffset>
                </wp:positionH>
                <wp:positionV relativeFrom="paragraph">
                  <wp:posOffset>114935</wp:posOffset>
                </wp:positionV>
                <wp:extent cx="0" cy="342900"/>
                <wp:effectExtent l="57150" t="10160" r="57150" b="18415"/>
                <wp:wrapNone/>
                <wp:docPr id="40973637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E989"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05pt" to="23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">
                <v:stroke endarrow="block"/>
              </v:line>
            </w:pict>
          </mc:Fallback>
        </mc:AlternateContent>
      </w:r>
    </w:p>
    <w:p w14:paraId="50125231" w14:textId="77777777" w:rsidR="001D67D6" w:rsidRPr="00F70DCE" w:rsidRDefault="001D67D6" w:rsidP="001D67D6">
      <w:pPr>
        <w:tabs>
          <w:tab w:val="left" w:pos="4700"/>
        </w:tabs>
        <w:rPr>
          <w:rFonts w:ascii="Arial" w:hAnsi="Arial" w:cs="Arial"/>
        </w:rPr>
      </w:pPr>
      <w:r>
        <w:rPr>
          <w:rFonts w:ascii="Arial" w:hAnsi="Arial" w:cs="Arial"/>
        </w:rPr>
        <w:tab/>
      </w:r>
    </w:p>
    <w:p w14:paraId="2856ABE0"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0560" behindDoc="0" locked="0" layoutInCell="1" allowOverlap="1" wp14:anchorId="588E40FC" wp14:editId="07777777">
                <wp:simplePos x="0" y="0"/>
                <wp:positionH relativeFrom="column">
                  <wp:posOffset>1943100</wp:posOffset>
                </wp:positionH>
                <wp:positionV relativeFrom="paragraph">
                  <wp:posOffset>160655</wp:posOffset>
                </wp:positionV>
                <wp:extent cx="2171700" cy="289560"/>
                <wp:effectExtent l="9525" t="8255" r="9525" b="6985"/>
                <wp:wrapNone/>
                <wp:docPr id="2071490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9560"/>
                        </a:xfrm>
                        <a:prstGeom prst="rect">
                          <a:avLst/>
                        </a:prstGeom>
                        <a:solidFill>
                          <a:srgbClr val="FFFFFF"/>
                        </a:solidFill>
                        <a:ln w="9525">
                          <a:solidFill>
                            <a:srgbClr val="000000"/>
                          </a:solidFill>
                          <a:miter lim="800000"/>
                          <a:headEnd/>
                          <a:tailEnd/>
                        </a:ln>
                      </wps:spPr>
                      <wps:txbx>
                        <w:txbxContent>
                          <w:p w14:paraId="7DDC8F77" w14:textId="77777777" w:rsidR="005443B8" w:rsidRPr="00C13EB3" w:rsidRDefault="005443B8" w:rsidP="001D67D6">
                            <w:pPr>
                              <w:jc w:val="center"/>
                              <w:rPr>
                                <w:rFonts w:ascii="Arial" w:hAnsi="Arial" w:cs="Arial"/>
                              </w:rPr>
                            </w:pPr>
                            <w:r w:rsidRPr="00C13EB3">
                              <w:rPr>
                                <w:rFonts w:ascii="Arial" w:hAnsi="Arial" w:cs="Arial"/>
                              </w:rPr>
                              <w:t>Evidence is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40FC" id="Text Box 6" o:spid="_x0000_s1031" type="#_x0000_t202" style="position:absolute;margin-left:153pt;margin-top:12.65pt;width:171pt;height:2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">
                <v:textbox>
                  <w:txbxContent>
                    <w:p w14:paraId="7DDC8F77" w14:textId="77777777" w:rsidR="005443B8" w:rsidRPr="00C13EB3" w:rsidRDefault="005443B8" w:rsidP="001D67D6">
                      <w:pPr>
                        <w:jc w:val="center"/>
                        <w:rPr>
                          <w:rFonts w:ascii="Arial" w:hAnsi="Arial" w:cs="Arial"/>
                        </w:rPr>
                      </w:pPr>
                      <w:r w:rsidRPr="00C13EB3">
                        <w:rPr>
                          <w:rFonts w:ascii="Arial" w:hAnsi="Arial" w:cs="Arial"/>
                        </w:rPr>
                        <w:t>Evidence is assessed</w:t>
                      </w:r>
                    </w:p>
                  </w:txbxContent>
                </v:textbox>
              </v:shape>
            </w:pict>
          </mc:Fallback>
        </mc:AlternateContent>
      </w:r>
    </w:p>
    <w:p w14:paraId="48B7D9D7" w14:textId="77777777" w:rsidR="001D67D6" w:rsidRDefault="00853C64" w:rsidP="001D67D6">
      <w:pPr>
        <w:rPr>
          <w:rFonts w:ascii="Arial" w:hAnsi="Arial" w:cs="Arial"/>
        </w:rPr>
      </w:pPr>
      <w:r>
        <w:rPr>
          <w:rFonts w:ascii="Arial" w:hAnsi="Arial" w:cs="Arial"/>
        </w:rPr>
        <w:t>Tutor</w:t>
      </w:r>
      <w:r w:rsidR="001D67D6">
        <w:rPr>
          <w:rFonts w:ascii="Arial" w:hAnsi="Arial" w:cs="Arial"/>
        </w:rPr>
        <w:t xml:space="preserve"> and learner</w:t>
      </w:r>
    </w:p>
    <w:p w14:paraId="70D5A9BF" w14:textId="77777777" w:rsidR="001D67D6" w:rsidRPr="00F70DCE"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34FF74E4" wp14:editId="07777777">
                <wp:simplePos x="0" y="0"/>
                <wp:positionH relativeFrom="column">
                  <wp:posOffset>2971800</wp:posOffset>
                </wp:positionH>
                <wp:positionV relativeFrom="paragraph">
                  <wp:posOffset>114935</wp:posOffset>
                </wp:positionV>
                <wp:extent cx="0" cy="228600"/>
                <wp:effectExtent l="57150" t="10160" r="57150" b="18415"/>
                <wp:wrapNone/>
                <wp:docPr id="17483116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9DD8"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05pt" to="234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">
                <v:stroke endarrow="block"/>
              </v:line>
            </w:pict>
          </mc:Fallback>
        </mc:AlternateContent>
      </w:r>
    </w:p>
    <w:p w14:paraId="5A25747A" w14:textId="77777777" w:rsidR="001D67D6" w:rsidRPr="00F70DCE" w:rsidRDefault="001D67D6" w:rsidP="001D67D6">
      <w:pPr>
        <w:rPr>
          <w:rFonts w:ascii="Arial" w:hAnsi="Arial" w:cs="Arial"/>
        </w:rPr>
      </w:pPr>
    </w:p>
    <w:p w14:paraId="0CE02520"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1584" behindDoc="0" locked="0" layoutInCell="1" allowOverlap="1" wp14:anchorId="04DC3E27" wp14:editId="07777777">
                <wp:simplePos x="0" y="0"/>
                <wp:positionH relativeFrom="column">
                  <wp:posOffset>1943100</wp:posOffset>
                </wp:positionH>
                <wp:positionV relativeFrom="paragraph">
                  <wp:posOffset>31115</wp:posOffset>
                </wp:positionV>
                <wp:extent cx="2171700" cy="800100"/>
                <wp:effectExtent l="9525" t="12065" r="9525" b="6985"/>
                <wp:wrapNone/>
                <wp:docPr id="1110939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5E3256DA" w14:textId="77777777" w:rsidR="005443B8" w:rsidRPr="00C13EB3" w:rsidRDefault="005443B8" w:rsidP="001D67D6">
                            <w:pPr>
                              <w:jc w:val="center"/>
                              <w:rPr>
                                <w:rFonts w:ascii="Arial" w:hAnsi="Arial" w:cs="Arial"/>
                              </w:rPr>
                            </w:pPr>
                            <w:r>
                              <w:rPr>
                                <w:rFonts w:ascii="Arial" w:hAnsi="Arial" w:cs="Arial"/>
                              </w:rPr>
                              <w:t>IQA</w:t>
                            </w:r>
                            <w:r w:rsidRPr="00C13EB3">
                              <w:rPr>
                                <w:rFonts w:ascii="Arial" w:hAnsi="Arial" w:cs="Arial"/>
                              </w:rPr>
                              <w:t xml:space="preserve"> of assessment</w:t>
                            </w:r>
                          </w:p>
                          <w:p w14:paraId="5C8DADD8" w14:textId="77777777" w:rsidR="005443B8" w:rsidRPr="00C13EB3" w:rsidRDefault="005443B8" w:rsidP="001D67D6">
                            <w:pPr>
                              <w:jc w:val="center"/>
                              <w:rPr>
                                <w:rFonts w:ascii="Arial" w:hAnsi="Arial" w:cs="Arial"/>
                              </w:rPr>
                            </w:pPr>
                            <w:r w:rsidRPr="00C13EB3">
                              <w:rPr>
                                <w:rFonts w:ascii="Arial" w:hAnsi="Arial" w:cs="Arial"/>
                              </w:rPr>
                              <w:t xml:space="preserve">Claim for </w:t>
                            </w:r>
                            <w:r>
                              <w:rPr>
                                <w:rFonts w:ascii="Arial" w:hAnsi="Arial" w:cs="Arial"/>
                              </w:rPr>
                              <w:t>c</w:t>
                            </w:r>
                            <w:r w:rsidRPr="00C13EB3">
                              <w:rPr>
                                <w:rFonts w:ascii="Arial" w:hAnsi="Arial" w:cs="Arial"/>
                              </w:rPr>
                              <w:t>ertification to awarding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C3E27" id="Text Box 7" o:spid="_x0000_s1032" type="#_x0000_t202" style="position:absolute;margin-left:153pt;margin-top:2.45pt;width:171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">
                <v:textbox>
                  <w:txbxContent>
                    <w:p w14:paraId="5E3256DA" w14:textId="77777777" w:rsidR="005443B8" w:rsidRPr="00C13EB3" w:rsidRDefault="005443B8" w:rsidP="001D67D6">
                      <w:pPr>
                        <w:jc w:val="center"/>
                        <w:rPr>
                          <w:rFonts w:ascii="Arial" w:hAnsi="Arial" w:cs="Arial"/>
                        </w:rPr>
                      </w:pPr>
                      <w:r>
                        <w:rPr>
                          <w:rFonts w:ascii="Arial" w:hAnsi="Arial" w:cs="Arial"/>
                        </w:rPr>
                        <w:t>IQA</w:t>
                      </w:r>
                      <w:r w:rsidRPr="00C13EB3">
                        <w:rPr>
                          <w:rFonts w:ascii="Arial" w:hAnsi="Arial" w:cs="Arial"/>
                        </w:rPr>
                        <w:t xml:space="preserve"> of assessment</w:t>
                      </w:r>
                    </w:p>
                    <w:p w14:paraId="5C8DADD8" w14:textId="77777777" w:rsidR="005443B8" w:rsidRPr="00C13EB3" w:rsidRDefault="005443B8" w:rsidP="001D67D6">
                      <w:pPr>
                        <w:jc w:val="center"/>
                        <w:rPr>
                          <w:rFonts w:ascii="Arial" w:hAnsi="Arial" w:cs="Arial"/>
                        </w:rPr>
                      </w:pPr>
                      <w:r w:rsidRPr="00C13EB3">
                        <w:rPr>
                          <w:rFonts w:ascii="Arial" w:hAnsi="Arial" w:cs="Arial"/>
                        </w:rPr>
                        <w:t xml:space="preserve">Claim for </w:t>
                      </w:r>
                      <w:r>
                        <w:rPr>
                          <w:rFonts w:ascii="Arial" w:hAnsi="Arial" w:cs="Arial"/>
                        </w:rPr>
                        <w:t>c</w:t>
                      </w:r>
                      <w:r w:rsidRPr="00C13EB3">
                        <w:rPr>
                          <w:rFonts w:ascii="Arial" w:hAnsi="Arial" w:cs="Arial"/>
                        </w:rPr>
                        <w:t>ertification to awarding body</w:t>
                      </w:r>
                    </w:p>
                  </w:txbxContent>
                </v:textbox>
              </v:shape>
            </w:pict>
          </mc:Fallback>
        </mc:AlternateContent>
      </w:r>
    </w:p>
    <w:p w14:paraId="09B8D95D" w14:textId="77777777" w:rsidR="001D67D6" w:rsidRDefault="001D67D6" w:rsidP="001D67D6">
      <w:pPr>
        <w:rPr>
          <w:rFonts w:ascii="Arial" w:hAnsi="Arial" w:cs="Arial"/>
        </w:rPr>
      </w:pPr>
    </w:p>
    <w:p w14:paraId="78BEFD2A" w14:textId="77777777" w:rsidR="001D67D6" w:rsidRPr="00F70DCE" w:rsidRDefault="001D67D6" w:rsidP="001D67D6">
      <w:pPr>
        <w:rPr>
          <w:rFonts w:ascii="Arial" w:hAnsi="Arial" w:cs="Arial"/>
        </w:rPr>
      </w:pPr>
    </w:p>
    <w:p w14:paraId="27A76422" w14:textId="77777777" w:rsidR="001D67D6" w:rsidRPr="00F70DCE" w:rsidRDefault="001D67D6" w:rsidP="001D67D6">
      <w:pPr>
        <w:rPr>
          <w:rFonts w:ascii="Arial" w:hAnsi="Arial" w:cs="Arial"/>
        </w:rPr>
      </w:pPr>
    </w:p>
    <w:p w14:paraId="641D4BF0" w14:textId="77777777" w:rsidR="001D67D6" w:rsidRPr="00F70DCE"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1FCB471E" wp14:editId="07777777">
                <wp:simplePos x="0" y="0"/>
                <wp:positionH relativeFrom="column">
                  <wp:posOffset>2971800</wp:posOffset>
                </wp:positionH>
                <wp:positionV relativeFrom="paragraph">
                  <wp:posOffset>130175</wp:posOffset>
                </wp:positionV>
                <wp:extent cx="0" cy="342900"/>
                <wp:effectExtent l="57150" t="6350" r="57150" b="22225"/>
                <wp:wrapNone/>
                <wp:docPr id="12069256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C507C"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25pt" to="234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">
                <v:stroke endarrow="block"/>
              </v:line>
            </w:pict>
          </mc:Fallback>
        </mc:AlternateContent>
      </w:r>
    </w:p>
    <w:p w14:paraId="49206A88" w14:textId="77777777" w:rsidR="001D67D6" w:rsidRPr="00F70DCE" w:rsidRDefault="001D67D6" w:rsidP="001D67D6">
      <w:pPr>
        <w:rPr>
          <w:rFonts w:ascii="Arial" w:hAnsi="Arial" w:cs="Arial"/>
        </w:rPr>
      </w:pPr>
    </w:p>
    <w:p w14:paraId="67B7A70C" w14:textId="77777777" w:rsidR="001D67D6" w:rsidRPr="00F70DCE" w:rsidRDefault="001D67D6" w:rsidP="001D67D6">
      <w:pPr>
        <w:rPr>
          <w:rFonts w:ascii="Arial" w:hAnsi="Arial" w:cs="Arial"/>
        </w:rPr>
      </w:pPr>
    </w:p>
    <w:p w14:paraId="3BD99F68" w14:textId="77777777" w:rsidR="001D67D6" w:rsidRDefault="00253AAE" w:rsidP="001D67D6">
      <w:pPr>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1" allowOverlap="1" wp14:anchorId="400FCCD3" wp14:editId="07777777">
                <wp:simplePos x="0" y="0"/>
                <wp:positionH relativeFrom="column">
                  <wp:posOffset>1943100</wp:posOffset>
                </wp:positionH>
                <wp:positionV relativeFrom="paragraph">
                  <wp:posOffset>61595</wp:posOffset>
                </wp:positionV>
                <wp:extent cx="2171700" cy="635000"/>
                <wp:effectExtent l="9525" t="13970" r="9525" b="8255"/>
                <wp:wrapNone/>
                <wp:docPr id="892409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35000"/>
                        </a:xfrm>
                        <a:prstGeom prst="rect">
                          <a:avLst/>
                        </a:prstGeom>
                        <a:solidFill>
                          <a:srgbClr val="FFFFFF"/>
                        </a:solidFill>
                        <a:ln w="9525">
                          <a:solidFill>
                            <a:srgbClr val="000000"/>
                          </a:solidFill>
                          <a:miter lim="800000"/>
                          <a:headEnd/>
                          <a:tailEnd/>
                        </a:ln>
                      </wps:spPr>
                      <wps:txbx>
                        <w:txbxContent>
                          <w:p w14:paraId="007F0BC8" w14:textId="77777777" w:rsidR="005443B8" w:rsidRPr="00C13EB3" w:rsidRDefault="005443B8" w:rsidP="001D67D6">
                            <w:pPr>
                              <w:jc w:val="center"/>
                              <w:rPr>
                                <w:rFonts w:ascii="Arial" w:hAnsi="Arial" w:cs="Arial"/>
                              </w:rPr>
                            </w:pPr>
                            <w:r w:rsidRPr="00C13EB3">
                              <w:rPr>
                                <w:rFonts w:ascii="Arial" w:hAnsi="Arial" w:cs="Arial"/>
                              </w:rPr>
                              <w:t xml:space="preserve">Receive certificate for </w:t>
                            </w:r>
                            <w:r w:rsidR="00292479">
                              <w:rPr>
                                <w:rFonts w:ascii="Arial" w:hAnsi="Arial" w:cs="Arial"/>
                              </w:rPr>
                              <w:t>accredited qualification and units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CCD3" id="Text Box 8" o:spid="_x0000_s1033" type="#_x0000_t202" style="position:absolute;margin-left:153pt;margin-top:4.85pt;width:171pt;height:5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">
                <v:textbox>
                  <w:txbxContent>
                    <w:p w14:paraId="007F0BC8" w14:textId="77777777" w:rsidR="005443B8" w:rsidRPr="00C13EB3" w:rsidRDefault="005443B8" w:rsidP="001D67D6">
                      <w:pPr>
                        <w:jc w:val="center"/>
                        <w:rPr>
                          <w:rFonts w:ascii="Arial" w:hAnsi="Arial" w:cs="Arial"/>
                        </w:rPr>
                      </w:pPr>
                      <w:r w:rsidRPr="00C13EB3">
                        <w:rPr>
                          <w:rFonts w:ascii="Arial" w:hAnsi="Arial" w:cs="Arial"/>
                        </w:rPr>
                        <w:t xml:space="preserve">Receive certificate for </w:t>
                      </w:r>
                      <w:r w:rsidR="00292479">
                        <w:rPr>
                          <w:rFonts w:ascii="Arial" w:hAnsi="Arial" w:cs="Arial"/>
                        </w:rPr>
                        <w:t>accredited qualification and units</w:t>
                      </w:r>
                    </w:p>
                  </w:txbxContent>
                </v:textbox>
              </v:shape>
            </w:pict>
          </mc:Fallback>
        </mc:AlternateContent>
      </w:r>
    </w:p>
    <w:p w14:paraId="1A68DBA4" w14:textId="77777777" w:rsidR="001D67D6" w:rsidRPr="00F70DCE" w:rsidRDefault="002C18C7" w:rsidP="001D67D6">
      <w:pPr>
        <w:rPr>
          <w:rFonts w:ascii="Arial" w:hAnsi="Arial" w:cs="Arial"/>
        </w:rPr>
      </w:pPr>
      <w:r>
        <w:rPr>
          <w:rFonts w:ascii="Arial" w:hAnsi="Arial" w:cs="Arial"/>
        </w:rPr>
        <w:t>L</w:t>
      </w:r>
      <w:r w:rsidR="001D67D6">
        <w:rPr>
          <w:rFonts w:ascii="Arial" w:hAnsi="Arial" w:cs="Arial"/>
        </w:rPr>
        <w:t>earner</w:t>
      </w:r>
    </w:p>
    <w:p w14:paraId="71887C79" w14:textId="77777777" w:rsidR="00244199" w:rsidRDefault="00244199" w:rsidP="00D06FD0">
      <w:pPr>
        <w:rPr>
          <w:rFonts w:ascii="Arial" w:hAnsi="Arial" w:cs="Arial"/>
        </w:rPr>
      </w:pPr>
    </w:p>
    <w:p w14:paraId="0C058982" w14:textId="77777777" w:rsidR="00244199" w:rsidRDefault="00253AAE" w:rsidP="00D06FD0">
      <w:pPr>
        <w:rPr>
          <w:rFonts w:ascii="Arial" w:hAnsi="Arial" w:cs="Arial"/>
        </w:rPr>
      </w:pPr>
      <w:r>
        <w:rPr>
          <w:rFonts w:ascii="Arial" w:hAnsi="Arial" w:cs="Arial"/>
          <w:noProof/>
        </w:rPr>
        <mc:AlternateContent>
          <mc:Choice Requires="wps">
            <w:drawing>
              <wp:anchor distT="0" distB="0" distL="114300" distR="114300" simplePos="0" relativeHeight="251660800" behindDoc="0" locked="0" layoutInCell="1" allowOverlap="1" wp14:anchorId="677DAA64" wp14:editId="07777777">
                <wp:simplePos x="0" y="0"/>
                <wp:positionH relativeFrom="column">
                  <wp:posOffset>2971800</wp:posOffset>
                </wp:positionH>
                <wp:positionV relativeFrom="paragraph">
                  <wp:posOffset>69215</wp:posOffset>
                </wp:positionV>
                <wp:extent cx="0" cy="457200"/>
                <wp:effectExtent l="57150" t="12065" r="57150" b="16510"/>
                <wp:wrapNone/>
                <wp:docPr id="111509978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DC914"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45pt" to="234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">
                <v:stroke endarrow="block"/>
              </v:line>
            </w:pict>
          </mc:Fallback>
        </mc:AlternateContent>
      </w:r>
    </w:p>
    <w:p w14:paraId="3B7FD67C" w14:textId="77777777" w:rsidR="00244199" w:rsidRDefault="00244199" w:rsidP="00D06FD0">
      <w:pPr>
        <w:rPr>
          <w:rFonts w:ascii="Arial" w:hAnsi="Arial" w:cs="Arial"/>
        </w:rPr>
      </w:pPr>
    </w:p>
    <w:p w14:paraId="07C2D650" w14:textId="77777777" w:rsidR="001D67D6" w:rsidRDefault="00253AAE" w:rsidP="00D06FD0">
      <w:pPr>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1" allowOverlap="1" wp14:anchorId="37614D06" wp14:editId="07777777">
                <wp:simplePos x="0" y="0"/>
                <wp:positionH relativeFrom="column">
                  <wp:posOffset>1714500</wp:posOffset>
                </wp:positionH>
                <wp:positionV relativeFrom="paragraph">
                  <wp:posOffset>175895</wp:posOffset>
                </wp:positionV>
                <wp:extent cx="1143000" cy="0"/>
                <wp:effectExtent l="19050" t="61595" r="9525" b="52705"/>
                <wp:wrapNone/>
                <wp:docPr id="183780406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CB94" id="Line 1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85pt" to="2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">
                <v:stroke endarrow="block"/>
              </v:line>
            </w:pict>
          </mc:Fallback>
        </mc:AlternateContent>
      </w:r>
    </w:p>
    <w:p w14:paraId="38D6B9B6" w14:textId="77777777" w:rsidR="00244199" w:rsidRDefault="00244199" w:rsidP="00D06FD0">
      <w:pPr>
        <w:rPr>
          <w:rFonts w:ascii="Arial" w:hAnsi="Arial" w:cs="Arial"/>
        </w:rPr>
      </w:pPr>
    </w:p>
    <w:p w14:paraId="22F860BB" w14:textId="77777777" w:rsidR="00244199" w:rsidRDefault="00244199" w:rsidP="00D06FD0">
      <w:pPr>
        <w:rPr>
          <w:rFonts w:ascii="Arial" w:hAnsi="Arial" w:cs="Arial"/>
        </w:rPr>
      </w:pPr>
    </w:p>
    <w:p w14:paraId="698536F5" w14:textId="77777777" w:rsidR="00113E89" w:rsidRDefault="00113E89" w:rsidP="00D06FD0">
      <w:pPr>
        <w:rPr>
          <w:rFonts w:ascii="Arial" w:hAnsi="Arial" w:cs="Arial"/>
        </w:rPr>
      </w:pPr>
    </w:p>
    <w:p w14:paraId="7BC1BAF2" w14:textId="77777777" w:rsidR="00113E89" w:rsidRDefault="00113E89" w:rsidP="00D06FD0">
      <w:pPr>
        <w:rPr>
          <w:rFonts w:ascii="Arial" w:hAnsi="Arial" w:cs="Arial"/>
        </w:rPr>
      </w:pPr>
    </w:p>
    <w:p w14:paraId="61C988F9" w14:textId="77777777" w:rsidR="00244199" w:rsidRDefault="00244199" w:rsidP="00D06FD0">
      <w:pPr>
        <w:rPr>
          <w:rFonts w:ascii="Arial" w:hAnsi="Arial" w:cs="Arial"/>
        </w:rPr>
      </w:pPr>
    </w:p>
    <w:p w14:paraId="11517416" w14:textId="77777777" w:rsidR="00E81279" w:rsidRPr="00E81279" w:rsidRDefault="00E81279" w:rsidP="00E81279">
      <w:pPr>
        <w:autoSpaceDE w:val="0"/>
        <w:autoSpaceDN w:val="0"/>
        <w:adjustRightInd w:val="0"/>
        <w:ind w:left="-360"/>
        <w:rPr>
          <w:rFonts w:ascii="Arial" w:hAnsi="Arial" w:cs="Arial"/>
          <w:b/>
        </w:rPr>
      </w:pPr>
      <w:r w:rsidRPr="00E81279">
        <w:rPr>
          <w:rFonts w:ascii="Arial" w:hAnsi="Arial" w:cs="Arial"/>
          <w:b/>
        </w:rPr>
        <w:t>Loss of centre approval</w:t>
      </w:r>
    </w:p>
    <w:p w14:paraId="3B22BB7D" w14:textId="77777777" w:rsidR="00E81279" w:rsidRDefault="00E81279" w:rsidP="00E81279">
      <w:pPr>
        <w:autoSpaceDE w:val="0"/>
        <w:autoSpaceDN w:val="0"/>
        <w:adjustRightInd w:val="0"/>
        <w:ind w:left="-360"/>
        <w:rPr>
          <w:rFonts w:ascii="Arial" w:hAnsi="Arial" w:cs="Arial"/>
        </w:rPr>
      </w:pPr>
    </w:p>
    <w:p w14:paraId="1C7A1809" w14:textId="77777777" w:rsidR="00E81279" w:rsidRPr="002B6964" w:rsidRDefault="00E81279" w:rsidP="002C18C7">
      <w:pPr>
        <w:autoSpaceDE w:val="0"/>
        <w:autoSpaceDN w:val="0"/>
        <w:adjustRightInd w:val="0"/>
        <w:ind w:left="-360"/>
        <w:jc w:val="both"/>
        <w:rPr>
          <w:rFonts w:ascii="Arial" w:hAnsi="Arial" w:cs="Arial"/>
        </w:rPr>
      </w:pPr>
      <w:r>
        <w:rPr>
          <w:rFonts w:ascii="Arial" w:hAnsi="Arial" w:cs="Arial"/>
        </w:rPr>
        <w:t>In circumstances where the awarding organisation</w:t>
      </w:r>
      <w:r w:rsidR="00A00A45">
        <w:rPr>
          <w:rFonts w:ascii="Arial" w:hAnsi="Arial" w:cs="Arial"/>
        </w:rPr>
        <w:t xml:space="preserve"> with</w:t>
      </w:r>
      <w:r>
        <w:rPr>
          <w:rFonts w:ascii="Arial" w:hAnsi="Arial" w:cs="Arial"/>
        </w:rPr>
        <w:t xml:space="preserve">draws centre approval </w:t>
      </w:r>
      <w:r w:rsidR="00E31246">
        <w:rPr>
          <w:rFonts w:ascii="Arial" w:hAnsi="Arial" w:cs="Arial"/>
        </w:rPr>
        <w:t>SfW</w:t>
      </w:r>
      <w:r>
        <w:rPr>
          <w:rFonts w:ascii="Arial" w:hAnsi="Arial" w:cs="Arial"/>
        </w:rPr>
        <w:t xml:space="preserve"> will work directl</w:t>
      </w:r>
      <w:r w:rsidR="002C18C7">
        <w:rPr>
          <w:rFonts w:ascii="Arial" w:hAnsi="Arial" w:cs="Arial"/>
        </w:rPr>
        <w:t>y with the learner and employer</w:t>
      </w:r>
      <w:r>
        <w:rPr>
          <w:rFonts w:ascii="Arial" w:hAnsi="Arial" w:cs="Arial"/>
        </w:rPr>
        <w:t xml:space="preserve"> in securing an alternative provider within 3 months of losing approval status. Where the qualification is funded through the </w:t>
      </w:r>
      <w:r w:rsidR="002C18C7">
        <w:rPr>
          <w:rFonts w:ascii="Arial" w:hAnsi="Arial" w:cs="Arial"/>
        </w:rPr>
        <w:t xml:space="preserve">Education and </w:t>
      </w:r>
      <w:r>
        <w:rPr>
          <w:rFonts w:ascii="Arial" w:hAnsi="Arial" w:cs="Arial"/>
        </w:rPr>
        <w:t>Skills Funding Agency (</w:t>
      </w:r>
      <w:r w:rsidR="002C18C7">
        <w:rPr>
          <w:rFonts w:ascii="Arial" w:hAnsi="Arial" w:cs="Arial"/>
        </w:rPr>
        <w:t>E</w:t>
      </w:r>
      <w:r>
        <w:rPr>
          <w:rFonts w:ascii="Arial" w:hAnsi="Arial" w:cs="Arial"/>
        </w:rPr>
        <w:t xml:space="preserve">SFA), the </w:t>
      </w:r>
      <w:r w:rsidR="002C18C7">
        <w:rPr>
          <w:rFonts w:ascii="Arial" w:hAnsi="Arial" w:cs="Arial"/>
        </w:rPr>
        <w:t>E</w:t>
      </w:r>
      <w:r>
        <w:rPr>
          <w:rFonts w:ascii="Arial" w:hAnsi="Arial" w:cs="Arial"/>
        </w:rPr>
        <w:t xml:space="preserve">SFA will seek alternative provision for the learners. </w:t>
      </w:r>
    </w:p>
    <w:p w14:paraId="17B246DD" w14:textId="2C1F61F6" w:rsidR="00244199" w:rsidRDefault="00244199" w:rsidP="00244199">
      <w:pPr>
        <w:autoSpaceDE w:val="0"/>
        <w:autoSpaceDN w:val="0"/>
        <w:adjustRightInd w:val="0"/>
        <w:rPr>
          <w:rFonts w:ascii="Arial" w:hAnsi="Arial" w:cs="Arial"/>
          <w:sz w:val="22"/>
          <w:szCs w:val="22"/>
        </w:rPr>
      </w:pPr>
    </w:p>
    <w:p w14:paraId="7F478AE3" w14:textId="77777777" w:rsidR="00FE18FE" w:rsidRDefault="00593BB1" w:rsidP="00244199">
      <w:pPr>
        <w:autoSpaceDE w:val="0"/>
        <w:autoSpaceDN w:val="0"/>
        <w:adjustRightInd w:val="0"/>
        <w:rPr>
          <w:rFonts w:ascii="Arial" w:hAnsi="Arial" w:cs="Arial"/>
          <w:sz w:val="22"/>
          <w:szCs w:val="22"/>
        </w:rPr>
      </w:pPr>
      <w:r>
        <w:rPr>
          <w:rFonts w:ascii="Arial" w:hAnsi="Arial" w:cs="Arial"/>
          <w:sz w:val="22"/>
          <w:szCs w:val="22"/>
        </w:rPr>
        <w:t>Reviewed</w:t>
      </w:r>
      <w:r w:rsidR="00FE18FE">
        <w:rPr>
          <w:rFonts w:ascii="Arial" w:hAnsi="Arial" w:cs="Arial"/>
          <w:sz w:val="22"/>
          <w:szCs w:val="22"/>
        </w:rPr>
        <w:t>:</w:t>
      </w:r>
    </w:p>
    <w:p w14:paraId="1F800F09" w14:textId="7B43A291" w:rsidR="000B5169" w:rsidRDefault="00FE18FE" w:rsidP="00244199">
      <w:pPr>
        <w:autoSpaceDE w:val="0"/>
        <w:autoSpaceDN w:val="0"/>
        <w:adjustRightInd w:val="0"/>
        <w:rPr>
          <w:rFonts w:ascii="Arial" w:hAnsi="Arial" w:cs="Arial"/>
          <w:sz w:val="22"/>
          <w:szCs w:val="22"/>
        </w:rPr>
      </w:pPr>
      <w:r>
        <w:rPr>
          <w:rFonts w:ascii="Arial" w:hAnsi="Arial" w:cs="Arial"/>
          <w:sz w:val="22"/>
          <w:szCs w:val="22"/>
        </w:rPr>
        <w:t xml:space="preserve">November </w:t>
      </w:r>
      <w:r w:rsidR="000B5169">
        <w:rPr>
          <w:rFonts w:ascii="Arial" w:hAnsi="Arial" w:cs="Arial"/>
          <w:sz w:val="22"/>
          <w:szCs w:val="22"/>
        </w:rPr>
        <w:t>2025 Samantha Mann Julie Riaistrick</w:t>
      </w:r>
    </w:p>
    <w:p w14:paraId="641670ED" w14:textId="66713160" w:rsidR="00593BB1" w:rsidRPr="00904E1B" w:rsidRDefault="00FE18FE" w:rsidP="00244199">
      <w:pPr>
        <w:autoSpaceDE w:val="0"/>
        <w:autoSpaceDN w:val="0"/>
        <w:adjustRightInd w:val="0"/>
        <w:rPr>
          <w:rFonts w:ascii="Arial" w:hAnsi="Arial" w:cs="Arial"/>
          <w:sz w:val="22"/>
          <w:szCs w:val="22"/>
        </w:rPr>
      </w:pPr>
      <w:r>
        <w:rPr>
          <w:rFonts w:ascii="Arial" w:hAnsi="Arial" w:cs="Arial"/>
          <w:sz w:val="22"/>
          <w:szCs w:val="22"/>
        </w:rPr>
        <w:t>07/01/26 Suzan Mc Gladdery</w:t>
      </w:r>
    </w:p>
    <w:sectPr w:rsidR="00593BB1" w:rsidRPr="00904E1B" w:rsidSect="00DE6CE7">
      <w:footerReference w:type="even" r:id="rId17"/>
      <w:footerReference w:type="default" r:id="rId18"/>
      <w:headerReference w:type="first" r:id="rId19"/>
      <w:footerReference w:type="first" r:id="rId20"/>
      <w:pgSz w:w="11907" w:h="16840" w:code="9"/>
      <w:pgMar w:top="851" w:right="851" w:bottom="851"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EDC6" w14:textId="77777777" w:rsidR="008610FC" w:rsidRDefault="008610FC">
      <w:r>
        <w:separator/>
      </w:r>
    </w:p>
  </w:endnote>
  <w:endnote w:type="continuationSeparator" w:id="0">
    <w:p w14:paraId="3F58A547" w14:textId="77777777" w:rsidR="008610FC" w:rsidRDefault="0086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60A7A16E" w:rsidR="005443B8" w:rsidRDefault="00D71693" w:rsidP="00222DEF">
    <w:pPr>
      <w:pStyle w:val="Footer"/>
      <w:framePr w:wrap="around"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19E8DBCB" wp14:editId="07BDD758">
              <wp:simplePos x="635" y="635"/>
              <wp:positionH relativeFrom="page">
                <wp:align>center</wp:align>
              </wp:positionH>
              <wp:positionV relativeFrom="page">
                <wp:align>bottom</wp:align>
              </wp:positionV>
              <wp:extent cx="504825" cy="381000"/>
              <wp:effectExtent l="0" t="0" r="9525" b="0"/>
              <wp:wrapNone/>
              <wp:docPr id="25182101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0A380BB7" w14:textId="232619F0"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8DBCB" id="_x0000_t202" coordsize="21600,21600" o:spt="202" path="m,l,21600r21600,l21600,xe">
              <v:stroke joinstyle="miter"/>
              <v:path gradientshapeok="t" o:connecttype="rect"/>
            </v:shapetype>
            <v:shape id="_x0000_s1036" type="#_x0000_t202" alt="PUBLIC" style="position:absolute;margin-left:0;margin-top:0;width:39.75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" filled="f" stroked="f">
              <v:textbox style="mso-fit-shape-to-text:t" inset="0,0,0,15pt">
                <w:txbxContent>
                  <w:p w14:paraId="0A380BB7" w14:textId="232619F0"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5443B8">
      <w:rPr>
        <w:rStyle w:val="PageNumber"/>
      </w:rPr>
      <w:fldChar w:fldCharType="begin"/>
    </w:r>
    <w:r w:rsidR="005443B8">
      <w:rPr>
        <w:rStyle w:val="PageNumber"/>
      </w:rPr>
      <w:instrText xml:space="preserve">PAGE  </w:instrText>
    </w:r>
    <w:r w:rsidR="005443B8">
      <w:rPr>
        <w:rStyle w:val="PageNumber"/>
      </w:rPr>
      <w:fldChar w:fldCharType="end"/>
    </w:r>
  </w:p>
  <w:p w14:paraId="7B37605A" w14:textId="77777777" w:rsidR="005443B8" w:rsidRDefault="005443B8" w:rsidP="00870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56FE" w14:textId="711140CC" w:rsidR="005443B8" w:rsidRDefault="00D71693" w:rsidP="00222DEF">
    <w:pPr>
      <w:pStyle w:val="Footer"/>
      <w:framePr w:wrap="around"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3DEFC9FF" wp14:editId="40FFD00D">
              <wp:simplePos x="635" y="635"/>
              <wp:positionH relativeFrom="page">
                <wp:align>center</wp:align>
              </wp:positionH>
              <wp:positionV relativeFrom="page">
                <wp:align>bottom</wp:align>
              </wp:positionV>
              <wp:extent cx="504825" cy="381000"/>
              <wp:effectExtent l="0" t="0" r="9525" b="0"/>
              <wp:wrapNone/>
              <wp:docPr id="765564841"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2E8DD3D3" w14:textId="120410A9"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FC9FF" id="_x0000_t202" coordsize="21600,21600" o:spt="202" path="m,l,21600r21600,l21600,xe">
              <v:stroke joinstyle="miter"/>
              <v:path gradientshapeok="t" o:connecttype="rect"/>
            </v:shapetype>
            <v:shape id="_x0000_s1037" type="#_x0000_t202" alt="PUBLIC" style="position:absolute;margin-left:0;margin-top:0;width:39.75pt;height:30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" filled="f" stroked="f">
              <v:textbox style="mso-fit-shape-to-text:t" inset="0,0,0,15pt">
                <w:txbxContent>
                  <w:p w14:paraId="2E8DD3D3" w14:textId="120410A9"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p>
  <w:p w14:paraId="0B92DD08" w14:textId="1F9431CD" w:rsidR="005443B8" w:rsidRPr="00DE6CE7" w:rsidRDefault="005443B8" w:rsidP="00870C19">
    <w:pPr>
      <w:pStyle w:val="Footer"/>
      <w:ind w:right="360"/>
      <w:rPr>
        <w:rFonts w:ascii="Arial" w:hAnsi="Arial" w:cs="Arial"/>
        <w:sz w:val="20"/>
        <w:szCs w:val="20"/>
      </w:rPr>
    </w:pPr>
    <w:r w:rsidRPr="00DE6CE7">
      <w:rPr>
        <w:rStyle w:val="PageNumber"/>
        <w:rFonts w:ascii="Arial" w:hAnsi="Arial" w:cs="Arial"/>
        <w:sz w:val="20"/>
        <w:szCs w:val="20"/>
      </w:rPr>
      <w:fldChar w:fldCharType="begin"/>
    </w:r>
    <w:r w:rsidRPr="00DE6CE7">
      <w:rPr>
        <w:rStyle w:val="PageNumber"/>
        <w:rFonts w:ascii="Arial" w:hAnsi="Arial" w:cs="Arial"/>
        <w:sz w:val="20"/>
        <w:szCs w:val="20"/>
      </w:rPr>
      <w:instrText xml:space="preserve"> PAGE </w:instrText>
    </w:r>
    <w:r w:rsidRPr="00DE6CE7">
      <w:rPr>
        <w:rStyle w:val="PageNumber"/>
        <w:rFonts w:ascii="Arial" w:hAnsi="Arial" w:cs="Arial"/>
        <w:sz w:val="20"/>
        <w:szCs w:val="20"/>
      </w:rPr>
      <w:fldChar w:fldCharType="separate"/>
    </w:r>
    <w:r w:rsidR="00FA65D6">
      <w:rPr>
        <w:rStyle w:val="PageNumber"/>
        <w:rFonts w:ascii="Arial" w:hAnsi="Arial" w:cs="Arial"/>
        <w:noProof/>
        <w:sz w:val="20"/>
        <w:szCs w:val="20"/>
      </w:rPr>
      <w:t>10</w:t>
    </w:r>
    <w:r w:rsidRPr="00DE6CE7">
      <w:rPr>
        <w:rStyle w:val="PageNumber"/>
        <w:rFonts w:ascii="Arial" w:hAnsi="Arial" w:cs="Arial"/>
        <w:sz w:val="20"/>
        <w:szCs w:val="20"/>
      </w:rPr>
      <w:fldChar w:fldCharType="end"/>
    </w:r>
    <w:r w:rsidRPr="00DE6CE7">
      <w:rPr>
        <w:rStyle w:val="PageNumber"/>
        <w:rFonts w:ascii="Arial" w:hAnsi="Arial" w:cs="Arial"/>
        <w:sz w:val="20"/>
        <w:szCs w:val="20"/>
      </w:rPr>
      <w:t xml:space="preserve"> of </w:t>
    </w:r>
    <w:r w:rsidRPr="00DE6CE7">
      <w:rPr>
        <w:rStyle w:val="PageNumber"/>
        <w:rFonts w:ascii="Arial" w:hAnsi="Arial" w:cs="Arial"/>
        <w:sz w:val="20"/>
        <w:szCs w:val="20"/>
      </w:rPr>
      <w:fldChar w:fldCharType="begin"/>
    </w:r>
    <w:r w:rsidRPr="00DE6CE7">
      <w:rPr>
        <w:rStyle w:val="PageNumber"/>
        <w:rFonts w:ascii="Arial" w:hAnsi="Arial" w:cs="Arial"/>
        <w:sz w:val="20"/>
        <w:szCs w:val="20"/>
      </w:rPr>
      <w:instrText xml:space="preserve"> NUMPAGES </w:instrText>
    </w:r>
    <w:r w:rsidRPr="00DE6CE7">
      <w:rPr>
        <w:rStyle w:val="PageNumber"/>
        <w:rFonts w:ascii="Arial" w:hAnsi="Arial" w:cs="Arial"/>
        <w:sz w:val="20"/>
        <w:szCs w:val="20"/>
      </w:rPr>
      <w:fldChar w:fldCharType="separate"/>
    </w:r>
    <w:r w:rsidR="00FA65D6">
      <w:rPr>
        <w:rStyle w:val="PageNumber"/>
        <w:rFonts w:ascii="Arial" w:hAnsi="Arial" w:cs="Arial"/>
        <w:noProof/>
        <w:sz w:val="20"/>
        <w:szCs w:val="20"/>
      </w:rPr>
      <w:t>16</w:t>
    </w:r>
    <w:r w:rsidRPr="00DE6CE7">
      <w:rPr>
        <w:rStyle w:val="PageNumber"/>
        <w:rFonts w:ascii="Arial" w:hAnsi="Arial" w:cs="Arial"/>
        <w:sz w:val="20"/>
        <w:szCs w:val="20"/>
      </w:rPr>
      <w:fldChar w:fldCharType="end"/>
    </w:r>
    <w:r>
      <w:rPr>
        <w:rStyle w:val="PageNumber"/>
        <w:rFonts w:ascii="Arial" w:hAnsi="Arial" w:cs="Arial"/>
        <w:sz w:val="20"/>
        <w:szCs w:val="20"/>
      </w:rPr>
      <w:tab/>
    </w:r>
    <w:r>
      <w:rPr>
        <w:rStyle w:val="PageNumber"/>
        <w:rFonts w:ascii="Arial" w:hAnsi="Arial" w:cs="Arial"/>
        <w:sz w:val="20"/>
        <w:szCs w:val="20"/>
      </w:rPr>
      <w:tab/>
    </w:r>
    <w:r w:rsidR="00820F0A">
      <w:rPr>
        <w:rStyle w:val="PageNumber"/>
        <w:rFonts w:ascii="Arial" w:hAnsi="Arial" w:cs="Arial"/>
        <w:sz w:val="16"/>
        <w:szCs w:val="16"/>
      </w:rPr>
      <w:t xml:space="preserve">IQA Policy reviewed </w:t>
    </w:r>
    <w:r w:rsidR="00356AD7">
      <w:rPr>
        <w:rStyle w:val="PageNumber"/>
        <w:rFonts w:ascii="Arial" w:hAnsi="Arial" w:cs="Arial"/>
        <w:sz w:val="16"/>
        <w:szCs w:val="16"/>
      </w:rPr>
      <w:t>30.11.2025</w:t>
    </w:r>
    <w:r w:rsidR="00F1579C">
      <w:rPr>
        <w:rStyle w:val="PageNumber"/>
        <w:rFonts w:ascii="Arial" w:hAnsi="Arial" w:cs="Arial"/>
        <w:sz w:val="16"/>
        <w:szCs w:val="16"/>
      </w:rPr>
      <w:t xml:space="preserve"> </w:t>
    </w:r>
    <w:r w:rsidR="00820F0A">
      <w:rPr>
        <w:rStyle w:val="PageNumber"/>
        <w:rFonts w:ascii="Arial" w:hAnsi="Arial" w:cs="Arial"/>
        <w:sz w:val="16"/>
        <w:szCs w:val="16"/>
      </w:rPr>
      <w:t xml:space="preserve">by </w:t>
    </w:r>
    <w:r w:rsidR="00820F0A" w:rsidRPr="00820F0A">
      <w:rPr>
        <w:rStyle w:val="PageNumber"/>
        <w:rFonts w:ascii="Arial" w:hAnsi="Arial" w:cs="Arial"/>
        <w:sz w:val="16"/>
        <w:szCs w:val="16"/>
      </w:rPr>
      <w:t>Julie Raistrick</w:t>
    </w:r>
    <w:r w:rsidR="00356AD7">
      <w:rPr>
        <w:rStyle w:val="PageNumber"/>
        <w:rFonts w:ascii="Arial" w:hAnsi="Arial" w:cs="Arial"/>
        <w:sz w:val="16"/>
        <w:szCs w:val="16"/>
      </w:rPr>
      <w:t xml:space="preserve">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E9F4" w14:textId="2DA8727E" w:rsidR="005443B8" w:rsidRPr="005222F4" w:rsidRDefault="00D71693">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2336" behindDoc="0" locked="0" layoutInCell="1" allowOverlap="1" wp14:anchorId="323D23E4" wp14:editId="60149520">
              <wp:simplePos x="635" y="635"/>
              <wp:positionH relativeFrom="page">
                <wp:align>center</wp:align>
              </wp:positionH>
              <wp:positionV relativeFrom="page">
                <wp:align>bottom</wp:align>
              </wp:positionV>
              <wp:extent cx="504825" cy="381000"/>
              <wp:effectExtent l="0" t="0" r="9525" b="0"/>
              <wp:wrapNone/>
              <wp:docPr id="98283883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256B7AA9" w14:textId="274D6B28"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D23E4" id="_x0000_t202" coordsize="21600,21600" o:spt="202" path="m,l,21600r21600,l21600,xe">
              <v:stroke joinstyle="miter"/>
              <v:path gradientshapeok="t" o:connecttype="rect"/>
            </v:shapetype>
            <v:shape id="_x0000_s1039" type="#_x0000_t202" alt="PUBLIC" style="position:absolute;margin-left:0;margin-top:0;width:39.7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" filled="f" stroked="f">
              <v:textbox style="mso-fit-shape-to-text:t" inset="0,0,0,15pt">
                <w:txbxContent>
                  <w:p w14:paraId="256B7AA9" w14:textId="274D6B28"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5443B8" w:rsidRPr="005222F4">
      <w:rPr>
        <w:rStyle w:val="PageNumber"/>
        <w:rFonts w:ascii="Arial" w:hAnsi="Arial" w:cs="Arial"/>
        <w:sz w:val="20"/>
        <w:szCs w:val="20"/>
      </w:rPr>
      <w:fldChar w:fldCharType="begin"/>
    </w:r>
    <w:r w:rsidR="005443B8" w:rsidRPr="005222F4">
      <w:rPr>
        <w:rStyle w:val="PageNumber"/>
        <w:rFonts w:ascii="Arial" w:hAnsi="Arial" w:cs="Arial"/>
        <w:sz w:val="20"/>
        <w:szCs w:val="20"/>
      </w:rPr>
      <w:instrText xml:space="preserve"> PAGE </w:instrText>
    </w:r>
    <w:r w:rsidR="005443B8" w:rsidRPr="005222F4">
      <w:rPr>
        <w:rStyle w:val="PageNumber"/>
        <w:rFonts w:ascii="Arial" w:hAnsi="Arial" w:cs="Arial"/>
        <w:sz w:val="20"/>
        <w:szCs w:val="20"/>
      </w:rPr>
      <w:fldChar w:fldCharType="separate"/>
    </w:r>
    <w:r w:rsidR="004B4775">
      <w:rPr>
        <w:rStyle w:val="PageNumber"/>
        <w:rFonts w:ascii="Arial" w:hAnsi="Arial" w:cs="Arial"/>
        <w:noProof/>
        <w:sz w:val="20"/>
        <w:szCs w:val="20"/>
      </w:rPr>
      <w:t>1</w:t>
    </w:r>
    <w:r w:rsidR="005443B8" w:rsidRPr="005222F4">
      <w:rPr>
        <w:rStyle w:val="PageNumber"/>
        <w:rFonts w:ascii="Arial" w:hAnsi="Arial" w:cs="Arial"/>
        <w:sz w:val="20"/>
        <w:szCs w:val="20"/>
      </w:rPr>
      <w:fldChar w:fldCharType="end"/>
    </w:r>
    <w:r w:rsidR="005443B8" w:rsidRPr="005222F4">
      <w:rPr>
        <w:rStyle w:val="PageNumber"/>
        <w:rFonts w:ascii="Arial" w:hAnsi="Arial" w:cs="Arial"/>
        <w:sz w:val="20"/>
        <w:szCs w:val="20"/>
      </w:rPr>
      <w:t xml:space="preserve"> of </w:t>
    </w:r>
    <w:r w:rsidR="005443B8" w:rsidRPr="005222F4">
      <w:rPr>
        <w:rStyle w:val="PageNumber"/>
        <w:rFonts w:ascii="Arial" w:hAnsi="Arial" w:cs="Arial"/>
        <w:sz w:val="20"/>
        <w:szCs w:val="20"/>
      </w:rPr>
      <w:fldChar w:fldCharType="begin"/>
    </w:r>
    <w:r w:rsidR="005443B8" w:rsidRPr="005222F4">
      <w:rPr>
        <w:rStyle w:val="PageNumber"/>
        <w:rFonts w:ascii="Arial" w:hAnsi="Arial" w:cs="Arial"/>
        <w:sz w:val="20"/>
        <w:szCs w:val="20"/>
      </w:rPr>
      <w:instrText xml:space="preserve"> NUMPAGES </w:instrText>
    </w:r>
    <w:r w:rsidR="005443B8" w:rsidRPr="005222F4">
      <w:rPr>
        <w:rStyle w:val="PageNumber"/>
        <w:rFonts w:ascii="Arial" w:hAnsi="Arial" w:cs="Arial"/>
        <w:sz w:val="20"/>
        <w:szCs w:val="20"/>
      </w:rPr>
      <w:fldChar w:fldCharType="separate"/>
    </w:r>
    <w:r w:rsidR="004B4775">
      <w:rPr>
        <w:rStyle w:val="PageNumber"/>
        <w:rFonts w:ascii="Arial" w:hAnsi="Arial" w:cs="Arial"/>
        <w:noProof/>
        <w:sz w:val="20"/>
        <w:szCs w:val="20"/>
      </w:rPr>
      <w:t>1</w:t>
    </w:r>
    <w:r w:rsidR="005443B8" w:rsidRPr="005222F4">
      <w:rPr>
        <w:rStyle w:val="PageNumbe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20A4083F" w:rsidR="005443B8" w:rsidRDefault="00D71693" w:rsidP="00222DEF">
    <w:pPr>
      <w:pStyle w:val="Footer"/>
      <w:framePr w:wrap="around" w:vAnchor="text" w:hAnchor="margin" w:xAlign="right" w:y="1"/>
      <w:rPr>
        <w:rStyle w:val="PageNumber"/>
      </w:rPr>
    </w:pPr>
    <w:r>
      <w:rPr>
        <w:noProof/>
      </w:rPr>
      <mc:AlternateContent>
        <mc:Choice Requires="wps">
          <w:drawing>
            <wp:anchor distT="0" distB="0" distL="0" distR="0" simplePos="0" relativeHeight="251666432" behindDoc="0" locked="0" layoutInCell="1" allowOverlap="1" wp14:anchorId="4FDD20E4" wp14:editId="4E0E3499">
              <wp:simplePos x="635" y="635"/>
              <wp:positionH relativeFrom="page">
                <wp:align>center</wp:align>
              </wp:positionH>
              <wp:positionV relativeFrom="page">
                <wp:align>bottom</wp:align>
              </wp:positionV>
              <wp:extent cx="504825" cy="381000"/>
              <wp:effectExtent l="0" t="0" r="9525" b="0"/>
              <wp:wrapNone/>
              <wp:docPr id="245847073"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4E4440EF" w14:textId="2B7BF90D"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D20E4" id="_x0000_t202" coordsize="21600,21600" o:spt="202" path="m,l,21600r21600,l21600,xe">
              <v:stroke joinstyle="miter"/>
              <v:path gradientshapeok="t" o:connecttype="rect"/>
            </v:shapetype>
            <v:shape id="_x0000_s1040" type="#_x0000_t202" alt="PUBLIC" style="position:absolute;margin-left:0;margin-top:0;width:39.75pt;height:30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" filled="f" stroked="f">
              <v:textbox style="mso-fit-shape-to-text:t" inset="0,0,0,15pt">
                <w:txbxContent>
                  <w:p w14:paraId="4E4440EF" w14:textId="2B7BF90D"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5443B8">
      <w:rPr>
        <w:rStyle w:val="PageNumber"/>
      </w:rPr>
      <w:fldChar w:fldCharType="begin"/>
    </w:r>
    <w:r w:rsidR="005443B8">
      <w:rPr>
        <w:rStyle w:val="PageNumber"/>
      </w:rPr>
      <w:instrText xml:space="preserve">PAGE  </w:instrText>
    </w:r>
    <w:r w:rsidR="005443B8">
      <w:rPr>
        <w:rStyle w:val="PageNumber"/>
      </w:rPr>
      <w:fldChar w:fldCharType="end"/>
    </w:r>
  </w:p>
  <w:p w14:paraId="66A1FAB9" w14:textId="77777777" w:rsidR="005443B8" w:rsidRDefault="005443B8" w:rsidP="00870C1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F54F" w14:textId="5A47C7DA" w:rsidR="005443B8" w:rsidRPr="00DE6CE7" w:rsidRDefault="00D71693" w:rsidP="00870C19">
    <w:pPr>
      <w:pStyle w:val="Footer"/>
      <w:ind w:right="360"/>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7456" behindDoc="0" locked="0" layoutInCell="1" allowOverlap="1" wp14:anchorId="0ECAD056" wp14:editId="45BF2285">
              <wp:simplePos x="635" y="635"/>
              <wp:positionH relativeFrom="page">
                <wp:align>center</wp:align>
              </wp:positionH>
              <wp:positionV relativeFrom="page">
                <wp:align>bottom</wp:align>
              </wp:positionV>
              <wp:extent cx="504825" cy="381000"/>
              <wp:effectExtent l="0" t="0" r="9525" b="0"/>
              <wp:wrapNone/>
              <wp:docPr id="1744677055"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4B793081" w14:textId="03469497"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AD056" id="_x0000_t202" coordsize="21600,21600" o:spt="202" path="m,l,21600r21600,l21600,xe">
              <v:stroke joinstyle="miter"/>
              <v:path gradientshapeok="t" o:connecttype="rect"/>
            </v:shapetype>
            <v:shape id="Text Box 10" o:spid="_x0000_s1041" type="#_x0000_t202" alt="PUBLIC" style="position:absolute;margin-left:0;margin-top:0;width:39.75pt;height:30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" filled="f" stroked="f">
              <v:textbox style="mso-fit-shape-to-text:t" inset="0,0,0,15pt">
                <w:txbxContent>
                  <w:p w14:paraId="4B793081" w14:textId="03469497"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5443B8" w:rsidRPr="00DE6CE7">
      <w:rPr>
        <w:rStyle w:val="PageNumber"/>
        <w:rFonts w:ascii="Arial" w:hAnsi="Arial" w:cs="Arial"/>
        <w:sz w:val="20"/>
        <w:szCs w:val="20"/>
      </w:rPr>
      <w:fldChar w:fldCharType="begin"/>
    </w:r>
    <w:r w:rsidR="005443B8" w:rsidRPr="00DE6CE7">
      <w:rPr>
        <w:rStyle w:val="PageNumber"/>
        <w:rFonts w:ascii="Arial" w:hAnsi="Arial" w:cs="Arial"/>
        <w:sz w:val="20"/>
        <w:szCs w:val="20"/>
      </w:rPr>
      <w:instrText xml:space="preserve"> PAGE </w:instrText>
    </w:r>
    <w:r w:rsidR="005443B8" w:rsidRPr="00DE6CE7">
      <w:rPr>
        <w:rStyle w:val="PageNumber"/>
        <w:rFonts w:ascii="Arial" w:hAnsi="Arial" w:cs="Arial"/>
        <w:sz w:val="20"/>
        <w:szCs w:val="20"/>
      </w:rPr>
      <w:fldChar w:fldCharType="separate"/>
    </w:r>
    <w:r w:rsidR="00FA65D6">
      <w:rPr>
        <w:rStyle w:val="PageNumber"/>
        <w:rFonts w:ascii="Arial" w:hAnsi="Arial" w:cs="Arial"/>
        <w:noProof/>
        <w:sz w:val="20"/>
        <w:szCs w:val="20"/>
      </w:rPr>
      <w:t>11</w:t>
    </w:r>
    <w:r w:rsidR="005443B8" w:rsidRPr="00DE6CE7">
      <w:rPr>
        <w:rStyle w:val="PageNumber"/>
        <w:rFonts w:ascii="Arial" w:hAnsi="Arial" w:cs="Arial"/>
        <w:sz w:val="20"/>
        <w:szCs w:val="20"/>
      </w:rPr>
      <w:fldChar w:fldCharType="end"/>
    </w:r>
    <w:r w:rsidR="005443B8" w:rsidRPr="00DE6CE7">
      <w:rPr>
        <w:rStyle w:val="PageNumber"/>
        <w:rFonts w:ascii="Arial" w:hAnsi="Arial" w:cs="Arial"/>
        <w:sz w:val="20"/>
        <w:szCs w:val="20"/>
      </w:rPr>
      <w:t xml:space="preserve"> of </w:t>
    </w:r>
    <w:r w:rsidR="005443B8" w:rsidRPr="00DE6CE7">
      <w:rPr>
        <w:rStyle w:val="PageNumber"/>
        <w:rFonts w:ascii="Arial" w:hAnsi="Arial" w:cs="Arial"/>
        <w:sz w:val="20"/>
        <w:szCs w:val="20"/>
      </w:rPr>
      <w:fldChar w:fldCharType="begin"/>
    </w:r>
    <w:r w:rsidR="005443B8" w:rsidRPr="00DE6CE7">
      <w:rPr>
        <w:rStyle w:val="PageNumber"/>
        <w:rFonts w:ascii="Arial" w:hAnsi="Arial" w:cs="Arial"/>
        <w:sz w:val="20"/>
        <w:szCs w:val="20"/>
      </w:rPr>
      <w:instrText xml:space="preserve"> NUMPAGES </w:instrText>
    </w:r>
    <w:r w:rsidR="005443B8" w:rsidRPr="00DE6CE7">
      <w:rPr>
        <w:rStyle w:val="PageNumber"/>
        <w:rFonts w:ascii="Arial" w:hAnsi="Arial" w:cs="Arial"/>
        <w:sz w:val="20"/>
        <w:szCs w:val="20"/>
      </w:rPr>
      <w:fldChar w:fldCharType="separate"/>
    </w:r>
    <w:r w:rsidR="00FA65D6">
      <w:rPr>
        <w:rStyle w:val="PageNumber"/>
        <w:rFonts w:ascii="Arial" w:hAnsi="Arial" w:cs="Arial"/>
        <w:noProof/>
        <w:sz w:val="20"/>
        <w:szCs w:val="20"/>
      </w:rPr>
      <w:t>16</w:t>
    </w:r>
    <w:r w:rsidR="005443B8" w:rsidRPr="00DE6CE7">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5D2A" w14:textId="38B040EA" w:rsidR="005443B8" w:rsidRPr="007314DA" w:rsidRDefault="00D71693" w:rsidP="007314DA">
    <w:pPr>
      <w:pStyle w:val="Footer"/>
      <w:jc w:val="right"/>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5408" behindDoc="0" locked="0" layoutInCell="1" allowOverlap="1" wp14:anchorId="5CB72381" wp14:editId="1A2C0692">
              <wp:simplePos x="635" y="635"/>
              <wp:positionH relativeFrom="page">
                <wp:align>center</wp:align>
              </wp:positionH>
              <wp:positionV relativeFrom="page">
                <wp:align>bottom</wp:align>
              </wp:positionV>
              <wp:extent cx="504825" cy="381000"/>
              <wp:effectExtent l="0" t="0" r="9525" b="0"/>
              <wp:wrapNone/>
              <wp:docPr id="1370811493"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a:noFill/>
                      </a:ln>
                    </wps:spPr>
                    <wps:txbx>
                      <w:txbxContent>
                        <w:p w14:paraId="5A39DCF7" w14:textId="78DEE60A"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72381" id="_x0000_t202" coordsize="21600,21600" o:spt="202" path="m,l,21600r21600,l21600,xe">
              <v:stroke joinstyle="miter"/>
              <v:path gradientshapeok="t" o:connecttype="rect"/>
            </v:shapetype>
            <v:shape id="_x0000_s1043" type="#_x0000_t202" alt="PUBLIC" style="position:absolute;left:0;text-align:left;margin-left:0;margin-top:0;width:39.75pt;height:30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" filled="f" stroked="f">
              <v:textbox style="mso-fit-shape-to-text:t" inset="0,0,0,15pt">
                <w:txbxContent>
                  <w:p w14:paraId="5A39DCF7" w14:textId="78DEE60A"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5443B8">
      <w:rPr>
        <w:rFonts w:ascii="Arial" w:hAnsi="Arial" w:cs="Arial"/>
        <w:sz w:val="20"/>
        <w:szCs w:val="20"/>
      </w:rPr>
      <w:t xml:space="preserve">IV Procedures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CAE0" w14:textId="77777777" w:rsidR="008610FC" w:rsidRDefault="008610FC">
      <w:r>
        <w:separator/>
      </w:r>
    </w:p>
  </w:footnote>
  <w:footnote w:type="continuationSeparator" w:id="0">
    <w:p w14:paraId="76CDCF2C" w14:textId="77777777" w:rsidR="008610FC" w:rsidRDefault="0086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BA7F" w14:textId="0905F906" w:rsidR="00A80C58" w:rsidRDefault="00D71693">
    <w:pPr>
      <w:pStyle w:val="Header"/>
    </w:pPr>
    <w:r>
      <w:rPr>
        <w:noProof/>
      </w:rPr>
      <mc:AlternateContent>
        <mc:Choice Requires="wps">
          <w:drawing>
            <wp:anchor distT="0" distB="0" distL="0" distR="0" simplePos="0" relativeHeight="251659264" behindDoc="0" locked="0" layoutInCell="1" allowOverlap="1" wp14:anchorId="452F0AC2" wp14:editId="1AF91EAB">
              <wp:simplePos x="635" y="635"/>
              <wp:positionH relativeFrom="page">
                <wp:align>left</wp:align>
              </wp:positionH>
              <wp:positionV relativeFrom="page">
                <wp:align>top</wp:align>
              </wp:positionV>
              <wp:extent cx="758825" cy="381000"/>
              <wp:effectExtent l="0" t="0" r="3175" b="0"/>
              <wp:wrapNone/>
              <wp:docPr id="194832435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36A39477" w14:textId="3C837A57"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2F0AC2" id="_x0000_t202" coordsize="21600,21600" o:spt="202" path="m,l,21600r21600,l21600,xe">
              <v:stroke joinstyle="miter"/>
              <v:path gradientshapeok="t" o:connecttype="rect"/>
            </v:shapetype>
            <v:shape id="_x0000_s1034" type="#_x0000_t202" alt="PUBLIC" style="position:absolute;margin-left:0;margin-top:0;width:59.75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" filled="f" stroked="f">
              <v:textbox style="mso-fit-shape-to-text:t" inset="20pt,15pt,0,0">
                <w:txbxContent>
                  <w:p w14:paraId="36A39477" w14:textId="3C837A57"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0840" w14:textId="2664EE9F" w:rsidR="00A80C58" w:rsidRDefault="00D71693">
    <w:pPr>
      <w:pStyle w:val="Header"/>
    </w:pPr>
    <w:r>
      <w:rPr>
        <w:noProof/>
      </w:rPr>
      <mc:AlternateContent>
        <mc:Choice Requires="wps">
          <w:drawing>
            <wp:anchor distT="0" distB="0" distL="0" distR="0" simplePos="0" relativeHeight="251660288" behindDoc="0" locked="0" layoutInCell="1" allowOverlap="1" wp14:anchorId="09231930" wp14:editId="50426522">
              <wp:simplePos x="635" y="635"/>
              <wp:positionH relativeFrom="page">
                <wp:align>left</wp:align>
              </wp:positionH>
              <wp:positionV relativeFrom="page">
                <wp:align>top</wp:align>
              </wp:positionV>
              <wp:extent cx="758825" cy="381000"/>
              <wp:effectExtent l="0" t="0" r="3175" b="0"/>
              <wp:wrapNone/>
              <wp:docPr id="78249526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255EB3FD" w14:textId="3D2BB16D"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231930" id="_x0000_t202" coordsize="21600,21600" o:spt="202" path="m,l,21600r21600,l21600,xe">
              <v:stroke joinstyle="miter"/>
              <v:path gradientshapeok="t" o:connecttype="rect"/>
            </v:shapetype>
            <v:shape id="_x0000_s1035" type="#_x0000_t202" alt="PUBLIC" style="position:absolute;margin-left:0;margin-top:0;width:59.75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" filled="f" stroked="f">
              <v:textbox style="mso-fit-shape-to-text:t" inset="20pt,15pt,0,0">
                <w:txbxContent>
                  <w:p w14:paraId="255EB3FD" w14:textId="3D2BB16D"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C6F5" w14:textId="437346F9" w:rsidR="005443B8" w:rsidRDefault="00D71693" w:rsidP="00323760">
    <w:pPr>
      <w:pStyle w:val="Header"/>
      <w:ind w:left="-720"/>
      <w:jc w:val="center"/>
    </w:pPr>
    <w:r>
      <w:rPr>
        <w:noProof/>
      </w:rPr>
      <mc:AlternateContent>
        <mc:Choice Requires="wps">
          <w:drawing>
            <wp:anchor distT="0" distB="0" distL="0" distR="0" simplePos="0" relativeHeight="251658240" behindDoc="0" locked="0" layoutInCell="1" allowOverlap="1" wp14:anchorId="38769141" wp14:editId="50DE240F">
              <wp:simplePos x="635" y="635"/>
              <wp:positionH relativeFrom="page">
                <wp:align>left</wp:align>
              </wp:positionH>
              <wp:positionV relativeFrom="page">
                <wp:align>top</wp:align>
              </wp:positionV>
              <wp:extent cx="758825" cy="381000"/>
              <wp:effectExtent l="0" t="0" r="3175" b="0"/>
              <wp:wrapNone/>
              <wp:docPr id="262966409"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583B5AD2" w14:textId="78182205"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769141" id="_x0000_t202" coordsize="21600,21600" o:spt="202" path="m,l,21600r21600,l21600,xe">
              <v:stroke joinstyle="miter"/>
              <v:path gradientshapeok="t" o:connecttype="rect"/>
            </v:shapetype>
            <v:shape id="Text Box 1" o:spid="_x0000_s1038" type="#_x0000_t202" alt="PUBLIC" style="position:absolute;left:0;text-align:left;margin-left:0;margin-top:0;width:59.75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" filled="f" stroked="f">
              <v:textbox style="mso-fit-shape-to-text:t" inset="20pt,15pt,0,0">
                <w:txbxContent>
                  <w:p w14:paraId="583B5AD2" w14:textId="78182205"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253AAE" w:rsidRPr="00323760">
      <w:rPr>
        <w:noProof/>
      </w:rPr>
      <w:drawing>
        <wp:inline distT="0" distB="0" distL="0" distR="0" wp14:anchorId="4A7F102D" wp14:editId="07777777">
          <wp:extent cx="4686300" cy="542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5429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0428" w14:textId="7FEC4CD0" w:rsidR="005443B8" w:rsidRDefault="00D71693" w:rsidP="007314DA">
    <w:pPr>
      <w:pStyle w:val="Header"/>
      <w:ind w:left="-720"/>
    </w:pPr>
    <w:r>
      <w:rPr>
        <w:noProof/>
      </w:rPr>
      <mc:AlternateContent>
        <mc:Choice Requires="wps">
          <w:drawing>
            <wp:anchor distT="0" distB="0" distL="0" distR="0" simplePos="0" relativeHeight="251661312" behindDoc="0" locked="0" layoutInCell="1" allowOverlap="1" wp14:anchorId="274BBABB" wp14:editId="6F0C2FB5">
              <wp:simplePos x="635" y="635"/>
              <wp:positionH relativeFrom="page">
                <wp:align>left</wp:align>
              </wp:positionH>
              <wp:positionV relativeFrom="page">
                <wp:align>top</wp:align>
              </wp:positionV>
              <wp:extent cx="758825" cy="381000"/>
              <wp:effectExtent l="0" t="0" r="3175" b="0"/>
              <wp:wrapNone/>
              <wp:docPr id="163520891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0E3300AA" w14:textId="55AD2909"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4BBABB" id="_x0000_t202" coordsize="21600,21600" o:spt="202" path="m,l,21600r21600,l21600,xe">
              <v:stroke joinstyle="miter"/>
              <v:path gradientshapeok="t" o:connecttype="rect"/>
            </v:shapetype>
            <v:shape id="_x0000_s1042" type="#_x0000_t202" alt="PUBLIC" style="position:absolute;left:0;text-align:left;margin-left:0;margin-top:0;width:59.75pt;height:30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" filled="f" stroked="f">
              <v:textbox style="mso-fit-shape-to-text:t" inset="20pt,15pt,0,0">
                <w:txbxContent>
                  <w:p w14:paraId="0E3300AA" w14:textId="55AD2909" w:rsidR="00D71693" w:rsidRPr="00D71693" w:rsidRDefault="00D71693" w:rsidP="00D71693">
                    <w:pPr>
                      <w:rPr>
                        <w:rFonts w:ascii="Aptos" w:eastAsia="Aptos" w:hAnsi="Aptos" w:cs="Aptos"/>
                        <w:noProof/>
                        <w:color w:val="008000"/>
                      </w:rPr>
                    </w:pPr>
                    <w:r w:rsidRPr="00D71693">
                      <w:rPr>
                        <w:rFonts w:ascii="Aptos" w:eastAsia="Aptos" w:hAnsi="Aptos" w:cs="Aptos"/>
                        <w:noProof/>
                        <w:color w:val="008000"/>
                      </w:rPr>
                      <w:t>PUBLIC</w:t>
                    </w:r>
                  </w:p>
                </w:txbxContent>
              </v:textbox>
              <w10:wrap anchorx="page" anchory="page"/>
            </v:shape>
          </w:pict>
        </mc:Fallback>
      </mc:AlternateContent>
    </w:r>
    <w:r w:rsidR="00253AAE">
      <w:rPr>
        <w:noProof/>
      </w:rPr>
      <w:drawing>
        <wp:inline distT="0" distB="0" distL="0" distR="0" wp14:anchorId="488DB86E" wp14:editId="07777777">
          <wp:extent cx="6381750" cy="76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abstractNum w:abstractNumId="0" w15:restartNumberingAfterBreak="0">
    <w:nsid w:val="04F84F16"/>
    <w:multiLevelType w:val="hybridMultilevel"/>
    <w:tmpl w:val="700C19E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12B15230"/>
    <w:multiLevelType w:val="hybridMultilevel"/>
    <w:tmpl w:val="92624E8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15:restartNumberingAfterBreak="0">
    <w:nsid w:val="162420C1"/>
    <w:multiLevelType w:val="hybridMultilevel"/>
    <w:tmpl w:val="AA8E917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170C5B62"/>
    <w:multiLevelType w:val="hybridMultilevel"/>
    <w:tmpl w:val="22B4A1F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4" w15:restartNumberingAfterBreak="0">
    <w:nsid w:val="17641EB2"/>
    <w:multiLevelType w:val="hybridMultilevel"/>
    <w:tmpl w:val="A8CE530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5" w15:restartNumberingAfterBreak="0">
    <w:nsid w:val="1F257A73"/>
    <w:multiLevelType w:val="hybridMultilevel"/>
    <w:tmpl w:val="E1FE4BE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20C73CDE"/>
    <w:multiLevelType w:val="multilevel"/>
    <w:tmpl w:val="A8E84AE6"/>
    <w:lvl w:ilvl="0">
      <w:start w:val="2"/>
      <w:numFmt w:val="decimal"/>
      <w:lvlText w:val="%1"/>
      <w:lvlJc w:val="left"/>
      <w:pPr>
        <w:tabs>
          <w:tab w:val="num" w:pos="0"/>
        </w:tabs>
        <w:ind w:left="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720"/>
        </w:tabs>
        <w:ind w:left="720" w:hanging="108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080"/>
        </w:tabs>
        <w:ind w:left="1080" w:hanging="144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440"/>
        </w:tabs>
        <w:ind w:left="1440"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7" w15:restartNumberingAfterBreak="0">
    <w:nsid w:val="26542751"/>
    <w:multiLevelType w:val="hybridMultilevel"/>
    <w:tmpl w:val="AE7EA8E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8" w15:restartNumberingAfterBreak="0">
    <w:nsid w:val="26763D6F"/>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94F7E09"/>
    <w:multiLevelType w:val="hybridMultilevel"/>
    <w:tmpl w:val="05D2A6A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0" w15:restartNumberingAfterBreak="0">
    <w:nsid w:val="2BBB5785"/>
    <w:multiLevelType w:val="hybridMultilevel"/>
    <w:tmpl w:val="8BAA5DB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1" w15:restartNumberingAfterBreak="0">
    <w:nsid w:val="31D86861"/>
    <w:multiLevelType w:val="hybridMultilevel"/>
    <w:tmpl w:val="346C5C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90A6D9E"/>
    <w:multiLevelType w:val="hybridMultilevel"/>
    <w:tmpl w:val="2612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D2907"/>
    <w:multiLevelType w:val="hybridMultilevel"/>
    <w:tmpl w:val="69ECF20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4" w15:restartNumberingAfterBreak="0">
    <w:nsid w:val="3D202656"/>
    <w:multiLevelType w:val="hybridMultilevel"/>
    <w:tmpl w:val="FAC8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54B76"/>
    <w:multiLevelType w:val="hybridMultilevel"/>
    <w:tmpl w:val="6F2C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93F9B"/>
    <w:multiLevelType w:val="hybridMultilevel"/>
    <w:tmpl w:val="C40236E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7" w15:restartNumberingAfterBreak="0">
    <w:nsid w:val="51D2374E"/>
    <w:multiLevelType w:val="hybridMultilevel"/>
    <w:tmpl w:val="E814D9B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8" w15:restartNumberingAfterBreak="0">
    <w:nsid w:val="53C16BC2"/>
    <w:multiLevelType w:val="hybridMultilevel"/>
    <w:tmpl w:val="952681E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9" w15:restartNumberingAfterBreak="0">
    <w:nsid w:val="582C6351"/>
    <w:multiLevelType w:val="hybridMultilevel"/>
    <w:tmpl w:val="B050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F6CA0"/>
    <w:multiLevelType w:val="hybridMultilevel"/>
    <w:tmpl w:val="4A0402C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5D0B269C"/>
    <w:multiLevelType w:val="hybridMultilevel"/>
    <w:tmpl w:val="EBAA8D7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5D990112"/>
    <w:multiLevelType w:val="hybridMultilevel"/>
    <w:tmpl w:val="9CE6BA7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3" w15:restartNumberingAfterBreak="0">
    <w:nsid w:val="5FED4AF9"/>
    <w:multiLevelType w:val="hybridMultilevel"/>
    <w:tmpl w:val="10C4759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4" w15:restartNumberingAfterBreak="0">
    <w:nsid w:val="661E67CB"/>
    <w:multiLevelType w:val="hybridMultilevel"/>
    <w:tmpl w:val="A9B05DCA"/>
    <w:lvl w:ilvl="0" w:tplc="08090001">
      <w:start w:val="1"/>
      <w:numFmt w:val="bullet"/>
      <w:lvlText w:val=""/>
      <w:lvlJc w:val="left"/>
      <w:pPr>
        <w:ind w:left="18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5" w15:restartNumberingAfterBreak="0">
    <w:nsid w:val="6CA11AE7"/>
    <w:multiLevelType w:val="hybridMultilevel"/>
    <w:tmpl w:val="6EA6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27387"/>
    <w:multiLevelType w:val="hybridMultilevel"/>
    <w:tmpl w:val="AB68589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7" w15:restartNumberingAfterBreak="0">
    <w:nsid w:val="7DE57B8F"/>
    <w:multiLevelType w:val="hybridMultilevel"/>
    <w:tmpl w:val="D9DEDB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489910110">
    <w:abstractNumId w:val="8"/>
  </w:num>
  <w:num w:numId="2" w16cid:durableId="1248417962">
    <w:abstractNumId w:val="6"/>
  </w:num>
  <w:num w:numId="3" w16cid:durableId="1040396823">
    <w:abstractNumId w:val="1"/>
  </w:num>
  <w:num w:numId="4" w16cid:durableId="1736121051">
    <w:abstractNumId w:val="20"/>
  </w:num>
  <w:num w:numId="5" w16cid:durableId="1875771572">
    <w:abstractNumId w:val="10"/>
  </w:num>
  <w:num w:numId="6" w16cid:durableId="713115322">
    <w:abstractNumId w:val="23"/>
  </w:num>
  <w:num w:numId="7" w16cid:durableId="254478123">
    <w:abstractNumId w:val="11"/>
  </w:num>
  <w:num w:numId="8" w16cid:durableId="1019047639">
    <w:abstractNumId w:val="12"/>
  </w:num>
  <w:num w:numId="9" w16cid:durableId="1872760405">
    <w:abstractNumId w:val="27"/>
  </w:num>
  <w:num w:numId="10" w16cid:durableId="208152688">
    <w:abstractNumId w:val="21"/>
  </w:num>
  <w:num w:numId="11" w16cid:durableId="81807028">
    <w:abstractNumId w:val="0"/>
  </w:num>
  <w:num w:numId="12" w16cid:durableId="916672741">
    <w:abstractNumId w:val="25"/>
  </w:num>
  <w:num w:numId="13" w16cid:durableId="545412532">
    <w:abstractNumId w:val="19"/>
  </w:num>
  <w:num w:numId="14" w16cid:durableId="343097259">
    <w:abstractNumId w:val="15"/>
  </w:num>
  <w:num w:numId="15" w16cid:durableId="830874443">
    <w:abstractNumId w:val="14"/>
  </w:num>
  <w:num w:numId="16" w16cid:durableId="608701715">
    <w:abstractNumId w:val="9"/>
  </w:num>
  <w:num w:numId="17" w16cid:durableId="1186746082">
    <w:abstractNumId w:val="5"/>
  </w:num>
  <w:num w:numId="18" w16cid:durableId="1742942859">
    <w:abstractNumId w:val="13"/>
  </w:num>
  <w:num w:numId="19" w16cid:durableId="1271356037">
    <w:abstractNumId w:val="16"/>
  </w:num>
  <w:num w:numId="20" w16cid:durableId="1775634366">
    <w:abstractNumId w:val="2"/>
  </w:num>
  <w:num w:numId="21" w16cid:durableId="1000934564">
    <w:abstractNumId w:val="18"/>
  </w:num>
  <w:num w:numId="22" w16cid:durableId="439419906">
    <w:abstractNumId w:val="3"/>
  </w:num>
  <w:num w:numId="23" w16cid:durableId="1762219723">
    <w:abstractNumId w:val="26"/>
  </w:num>
  <w:num w:numId="24" w16cid:durableId="1842087331">
    <w:abstractNumId w:val="24"/>
  </w:num>
  <w:num w:numId="25" w16cid:durableId="1941645015">
    <w:abstractNumId w:val="17"/>
  </w:num>
  <w:num w:numId="26" w16cid:durableId="1077938303">
    <w:abstractNumId w:val="7"/>
  </w:num>
  <w:num w:numId="27" w16cid:durableId="464659705">
    <w:abstractNumId w:val="4"/>
  </w:num>
  <w:num w:numId="28" w16cid:durableId="200149989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MTO0NLEwsbAwsLBQ0lEKTi0uzszPAykwrgUArw88jywAAAA="/>
  </w:docVars>
  <w:rsids>
    <w:rsidRoot w:val="00973C2D"/>
    <w:rsid w:val="0000215C"/>
    <w:rsid w:val="00014C69"/>
    <w:rsid w:val="00017D2C"/>
    <w:rsid w:val="00023F5F"/>
    <w:rsid w:val="00037A2F"/>
    <w:rsid w:val="000422E7"/>
    <w:rsid w:val="00061098"/>
    <w:rsid w:val="00065ED8"/>
    <w:rsid w:val="00072792"/>
    <w:rsid w:val="00074084"/>
    <w:rsid w:val="0008280F"/>
    <w:rsid w:val="00092269"/>
    <w:rsid w:val="00096C1D"/>
    <w:rsid w:val="000A2F47"/>
    <w:rsid w:val="000B5169"/>
    <w:rsid w:val="000D5D67"/>
    <w:rsid w:val="000E2889"/>
    <w:rsid w:val="000E7A9C"/>
    <w:rsid w:val="000E7E80"/>
    <w:rsid w:val="000F3E86"/>
    <w:rsid w:val="000F6FF2"/>
    <w:rsid w:val="000F7D16"/>
    <w:rsid w:val="00103859"/>
    <w:rsid w:val="00112495"/>
    <w:rsid w:val="00113E89"/>
    <w:rsid w:val="00115772"/>
    <w:rsid w:val="00116B5C"/>
    <w:rsid w:val="00125A75"/>
    <w:rsid w:val="0013185E"/>
    <w:rsid w:val="00133BEE"/>
    <w:rsid w:val="00142BD2"/>
    <w:rsid w:val="001467BB"/>
    <w:rsid w:val="00151538"/>
    <w:rsid w:val="00164D0C"/>
    <w:rsid w:val="00165EA0"/>
    <w:rsid w:val="00170453"/>
    <w:rsid w:val="001719A3"/>
    <w:rsid w:val="00173F34"/>
    <w:rsid w:val="001759A0"/>
    <w:rsid w:val="00176FE1"/>
    <w:rsid w:val="00183529"/>
    <w:rsid w:val="001854FF"/>
    <w:rsid w:val="00192904"/>
    <w:rsid w:val="00194C6B"/>
    <w:rsid w:val="001950C1"/>
    <w:rsid w:val="001C1EFB"/>
    <w:rsid w:val="001C20A0"/>
    <w:rsid w:val="001D3C91"/>
    <w:rsid w:val="001D67D6"/>
    <w:rsid w:val="001D6912"/>
    <w:rsid w:val="001E1D62"/>
    <w:rsid w:val="001E3223"/>
    <w:rsid w:val="001E3E04"/>
    <w:rsid w:val="00201CC2"/>
    <w:rsid w:val="00203728"/>
    <w:rsid w:val="00206728"/>
    <w:rsid w:val="00206AA3"/>
    <w:rsid w:val="00211BF9"/>
    <w:rsid w:val="00221E99"/>
    <w:rsid w:val="00222DEF"/>
    <w:rsid w:val="002262C4"/>
    <w:rsid w:val="00231BEB"/>
    <w:rsid w:val="00234DA0"/>
    <w:rsid w:val="00240548"/>
    <w:rsid w:val="00240881"/>
    <w:rsid w:val="00241E91"/>
    <w:rsid w:val="00242C58"/>
    <w:rsid w:val="00244199"/>
    <w:rsid w:val="00253AAE"/>
    <w:rsid w:val="0026295D"/>
    <w:rsid w:val="00270424"/>
    <w:rsid w:val="0027260A"/>
    <w:rsid w:val="00275732"/>
    <w:rsid w:val="00282BB9"/>
    <w:rsid w:val="00284D43"/>
    <w:rsid w:val="00286B66"/>
    <w:rsid w:val="00287127"/>
    <w:rsid w:val="00292479"/>
    <w:rsid w:val="00294A4A"/>
    <w:rsid w:val="002A4D25"/>
    <w:rsid w:val="002A5712"/>
    <w:rsid w:val="002B0090"/>
    <w:rsid w:val="002B1596"/>
    <w:rsid w:val="002B5611"/>
    <w:rsid w:val="002B6964"/>
    <w:rsid w:val="002B7E64"/>
    <w:rsid w:val="002C011A"/>
    <w:rsid w:val="002C14B1"/>
    <w:rsid w:val="002C18C7"/>
    <w:rsid w:val="002C22F5"/>
    <w:rsid w:val="002D2F8C"/>
    <w:rsid w:val="002D4735"/>
    <w:rsid w:val="002E1D7E"/>
    <w:rsid w:val="002E2CB2"/>
    <w:rsid w:val="002E4A85"/>
    <w:rsid w:val="002F2A23"/>
    <w:rsid w:val="0031572E"/>
    <w:rsid w:val="00323428"/>
    <w:rsid w:val="00323760"/>
    <w:rsid w:val="00324C5A"/>
    <w:rsid w:val="00326A1E"/>
    <w:rsid w:val="00331005"/>
    <w:rsid w:val="00331933"/>
    <w:rsid w:val="00340754"/>
    <w:rsid w:val="00355717"/>
    <w:rsid w:val="00356AD7"/>
    <w:rsid w:val="0036410D"/>
    <w:rsid w:val="00375EED"/>
    <w:rsid w:val="003775D3"/>
    <w:rsid w:val="0038466C"/>
    <w:rsid w:val="003A2CFB"/>
    <w:rsid w:val="003A5DF5"/>
    <w:rsid w:val="003B02AF"/>
    <w:rsid w:val="003B40CC"/>
    <w:rsid w:val="003B60ED"/>
    <w:rsid w:val="003C70AC"/>
    <w:rsid w:val="003D306D"/>
    <w:rsid w:val="003D44A1"/>
    <w:rsid w:val="003D4E49"/>
    <w:rsid w:val="003D6BF7"/>
    <w:rsid w:val="003E1217"/>
    <w:rsid w:val="003E1743"/>
    <w:rsid w:val="003E3751"/>
    <w:rsid w:val="003E788A"/>
    <w:rsid w:val="003F2A19"/>
    <w:rsid w:val="003F3241"/>
    <w:rsid w:val="003F7CB8"/>
    <w:rsid w:val="004017B6"/>
    <w:rsid w:val="00403F11"/>
    <w:rsid w:val="004068F9"/>
    <w:rsid w:val="004122AC"/>
    <w:rsid w:val="00417CE0"/>
    <w:rsid w:val="004258E3"/>
    <w:rsid w:val="004277A0"/>
    <w:rsid w:val="00435086"/>
    <w:rsid w:val="004463C9"/>
    <w:rsid w:val="004543F2"/>
    <w:rsid w:val="0046427E"/>
    <w:rsid w:val="00464A66"/>
    <w:rsid w:val="004678BB"/>
    <w:rsid w:val="00476857"/>
    <w:rsid w:val="00476EF7"/>
    <w:rsid w:val="00485992"/>
    <w:rsid w:val="00495EFF"/>
    <w:rsid w:val="00496361"/>
    <w:rsid w:val="004B0192"/>
    <w:rsid w:val="004B107C"/>
    <w:rsid w:val="004B4775"/>
    <w:rsid w:val="004B511E"/>
    <w:rsid w:val="004C01FB"/>
    <w:rsid w:val="004C0EE1"/>
    <w:rsid w:val="004C5984"/>
    <w:rsid w:val="004C737E"/>
    <w:rsid w:val="004D225E"/>
    <w:rsid w:val="004D7C1C"/>
    <w:rsid w:val="004F56DF"/>
    <w:rsid w:val="0050110A"/>
    <w:rsid w:val="0050213A"/>
    <w:rsid w:val="00503D1B"/>
    <w:rsid w:val="005204C8"/>
    <w:rsid w:val="005222F4"/>
    <w:rsid w:val="0052732D"/>
    <w:rsid w:val="00530E65"/>
    <w:rsid w:val="00531F75"/>
    <w:rsid w:val="00532DFC"/>
    <w:rsid w:val="00542F7F"/>
    <w:rsid w:val="005443B8"/>
    <w:rsid w:val="0054447F"/>
    <w:rsid w:val="00544C4E"/>
    <w:rsid w:val="00550E83"/>
    <w:rsid w:val="0055280A"/>
    <w:rsid w:val="00564789"/>
    <w:rsid w:val="00567772"/>
    <w:rsid w:val="00571B86"/>
    <w:rsid w:val="00571DB0"/>
    <w:rsid w:val="0057290A"/>
    <w:rsid w:val="00580BEE"/>
    <w:rsid w:val="00582466"/>
    <w:rsid w:val="0058383B"/>
    <w:rsid w:val="005856D0"/>
    <w:rsid w:val="00593BB1"/>
    <w:rsid w:val="005A4818"/>
    <w:rsid w:val="005A5F32"/>
    <w:rsid w:val="005C20A3"/>
    <w:rsid w:val="005C39CD"/>
    <w:rsid w:val="005C4A4B"/>
    <w:rsid w:val="005E1CBC"/>
    <w:rsid w:val="005E29AC"/>
    <w:rsid w:val="005E2BC1"/>
    <w:rsid w:val="005E5253"/>
    <w:rsid w:val="005E6F63"/>
    <w:rsid w:val="005F6932"/>
    <w:rsid w:val="005F719D"/>
    <w:rsid w:val="00610812"/>
    <w:rsid w:val="00611792"/>
    <w:rsid w:val="006201E2"/>
    <w:rsid w:val="006218C8"/>
    <w:rsid w:val="006234A0"/>
    <w:rsid w:val="006271AF"/>
    <w:rsid w:val="00632A97"/>
    <w:rsid w:val="00635141"/>
    <w:rsid w:val="0064030A"/>
    <w:rsid w:val="00643547"/>
    <w:rsid w:val="00650848"/>
    <w:rsid w:val="0065791F"/>
    <w:rsid w:val="00661583"/>
    <w:rsid w:val="00685231"/>
    <w:rsid w:val="00694E70"/>
    <w:rsid w:val="006A627C"/>
    <w:rsid w:val="006A67E1"/>
    <w:rsid w:val="006C5625"/>
    <w:rsid w:val="006C5E90"/>
    <w:rsid w:val="006C6AC3"/>
    <w:rsid w:val="006D20CC"/>
    <w:rsid w:val="006D72EB"/>
    <w:rsid w:val="006D795F"/>
    <w:rsid w:val="006E2FFF"/>
    <w:rsid w:val="006E4FC7"/>
    <w:rsid w:val="006E7500"/>
    <w:rsid w:val="007104BF"/>
    <w:rsid w:val="0071131B"/>
    <w:rsid w:val="007207D1"/>
    <w:rsid w:val="007208BD"/>
    <w:rsid w:val="007303A1"/>
    <w:rsid w:val="007314DA"/>
    <w:rsid w:val="00745334"/>
    <w:rsid w:val="0074671B"/>
    <w:rsid w:val="00762836"/>
    <w:rsid w:val="00775FB9"/>
    <w:rsid w:val="00777291"/>
    <w:rsid w:val="007834F2"/>
    <w:rsid w:val="007953A3"/>
    <w:rsid w:val="007B3109"/>
    <w:rsid w:val="007B4162"/>
    <w:rsid w:val="007C10C2"/>
    <w:rsid w:val="007E4648"/>
    <w:rsid w:val="007E4CDD"/>
    <w:rsid w:val="00820F0A"/>
    <w:rsid w:val="00833BDC"/>
    <w:rsid w:val="00844AB2"/>
    <w:rsid w:val="008455F7"/>
    <w:rsid w:val="00852736"/>
    <w:rsid w:val="00853C64"/>
    <w:rsid w:val="008610FC"/>
    <w:rsid w:val="008613B1"/>
    <w:rsid w:val="00861EB6"/>
    <w:rsid w:val="0086400C"/>
    <w:rsid w:val="008648F0"/>
    <w:rsid w:val="00866359"/>
    <w:rsid w:val="00866D41"/>
    <w:rsid w:val="00870C19"/>
    <w:rsid w:val="00871F73"/>
    <w:rsid w:val="008734FB"/>
    <w:rsid w:val="0087370E"/>
    <w:rsid w:val="0087751F"/>
    <w:rsid w:val="00880DF8"/>
    <w:rsid w:val="008903EA"/>
    <w:rsid w:val="00891BD0"/>
    <w:rsid w:val="00893F78"/>
    <w:rsid w:val="00894979"/>
    <w:rsid w:val="008951E0"/>
    <w:rsid w:val="008A3BF9"/>
    <w:rsid w:val="008A523F"/>
    <w:rsid w:val="008A6B36"/>
    <w:rsid w:val="008A749B"/>
    <w:rsid w:val="008B026E"/>
    <w:rsid w:val="008B055A"/>
    <w:rsid w:val="008B423C"/>
    <w:rsid w:val="008B473E"/>
    <w:rsid w:val="008C7313"/>
    <w:rsid w:val="008D32CF"/>
    <w:rsid w:val="008D7F85"/>
    <w:rsid w:val="008E55EB"/>
    <w:rsid w:val="008F7BFC"/>
    <w:rsid w:val="009015F3"/>
    <w:rsid w:val="00904E1B"/>
    <w:rsid w:val="0090646B"/>
    <w:rsid w:val="009066D1"/>
    <w:rsid w:val="009079FE"/>
    <w:rsid w:val="0091059B"/>
    <w:rsid w:val="00913FC2"/>
    <w:rsid w:val="00920891"/>
    <w:rsid w:val="009343D4"/>
    <w:rsid w:val="00941BD1"/>
    <w:rsid w:val="00944A01"/>
    <w:rsid w:val="00946688"/>
    <w:rsid w:val="00950C4F"/>
    <w:rsid w:val="00961754"/>
    <w:rsid w:val="00973C2D"/>
    <w:rsid w:val="00977FD0"/>
    <w:rsid w:val="00983FA1"/>
    <w:rsid w:val="00992F2C"/>
    <w:rsid w:val="00993F0B"/>
    <w:rsid w:val="00995F02"/>
    <w:rsid w:val="009A3FDF"/>
    <w:rsid w:val="009B2CBE"/>
    <w:rsid w:val="009E51F4"/>
    <w:rsid w:val="009E543E"/>
    <w:rsid w:val="009E633F"/>
    <w:rsid w:val="009E7167"/>
    <w:rsid w:val="009F5CBD"/>
    <w:rsid w:val="009F5FF4"/>
    <w:rsid w:val="00A00A45"/>
    <w:rsid w:val="00A045A7"/>
    <w:rsid w:val="00A20417"/>
    <w:rsid w:val="00A36631"/>
    <w:rsid w:val="00A37EC3"/>
    <w:rsid w:val="00A5664A"/>
    <w:rsid w:val="00A639B8"/>
    <w:rsid w:val="00A72A6C"/>
    <w:rsid w:val="00A7405E"/>
    <w:rsid w:val="00A7629D"/>
    <w:rsid w:val="00A765AE"/>
    <w:rsid w:val="00A76FB6"/>
    <w:rsid w:val="00A80C58"/>
    <w:rsid w:val="00A91E59"/>
    <w:rsid w:val="00AC7F69"/>
    <w:rsid w:val="00AD54DE"/>
    <w:rsid w:val="00AD6893"/>
    <w:rsid w:val="00AE5590"/>
    <w:rsid w:val="00AE725C"/>
    <w:rsid w:val="00AF1448"/>
    <w:rsid w:val="00B0017F"/>
    <w:rsid w:val="00B06672"/>
    <w:rsid w:val="00B103A3"/>
    <w:rsid w:val="00B1207D"/>
    <w:rsid w:val="00B12F7D"/>
    <w:rsid w:val="00B170CD"/>
    <w:rsid w:val="00B20F18"/>
    <w:rsid w:val="00B22BDB"/>
    <w:rsid w:val="00B26E5E"/>
    <w:rsid w:val="00B44EDB"/>
    <w:rsid w:val="00B450EA"/>
    <w:rsid w:val="00B45FF0"/>
    <w:rsid w:val="00B50BCB"/>
    <w:rsid w:val="00B512A1"/>
    <w:rsid w:val="00B5679A"/>
    <w:rsid w:val="00B57101"/>
    <w:rsid w:val="00B605B7"/>
    <w:rsid w:val="00B6491E"/>
    <w:rsid w:val="00B6778A"/>
    <w:rsid w:val="00B7279E"/>
    <w:rsid w:val="00B740B1"/>
    <w:rsid w:val="00B758BC"/>
    <w:rsid w:val="00B82387"/>
    <w:rsid w:val="00B834B5"/>
    <w:rsid w:val="00B85303"/>
    <w:rsid w:val="00B943D3"/>
    <w:rsid w:val="00B96200"/>
    <w:rsid w:val="00BC0722"/>
    <w:rsid w:val="00BC58E0"/>
    <w:rsid w:val="00BD1F7A"/>
    <w:rsid w:val="00BD3155"/>
    <w:rsid w:val="00BD3568"/>
    <w:rsid w:val="00BE109A"/>
    <w:rsid w:val="00BE3014"/>
    <w:rsid w:val="00BE70DA"/>
    <w:rsid w:val="00BE76F0"/>
    <w:rsid w:val="00BE7AD2"/>
    <w:rsid w:val="00BF0A4D"/>
    <w:rsid w:val="00BF27A3"/>
    <w:rsid w:val="00C015D3"/>
    <w:rsid w:val="00C11881"/>
    <w:rsid w:val="00C13EB3"/>
    <w:rsid w:val="00C17E22"/>
    <w:rsid w:val="00C23AB7"/>
    <w:rsid w:val="00C34E39"/>
    <w:rsid w:val="00C42E93"/>
    <w:rsid w:val="00C44ACE"/>
    <w:rsid w:val="00C45A29"/>
    <w:rsid w:val="00C61DBE"/>
    <w:rsid w:val="00C637B1"/>
    <w:rsid w:val="00C66CFA"/>
    <w:rsid w:val="00C7176A"/>
    <w:rsid w:val="00C73A61"/>
    <w:rsid w:val="00C85AEE"/>
    <w:rsid w:val="00C92D8E"/>
    <w:rsid w:val="00C959B9"/>
    <w:rsid w:val="00CA56A0"/>
    <w:rsid w:val="00CB4362"/>
    <w:rsid w:val="00CB504A"/>
    <w:rsid w:val="00CC49A6"/>
    <w:rsid w:val="00CC6A24"/>
    <w:rsid w:val="00CC74F3"/>
    <w:rsid w:val="00CD3D9A"/>
    <w:rsid w:val="00CE1BD1"/>
    <w:rsid w:val="00CE3471"/>
    <w:rsid w:val="00CE6946"/>
    <w:rsid w:val="00CF3B6F"/>
    <w:rsid w:val="00CF681A"/>
    <w:rsid w:val="00D04A2C"/>
    <w:rsid w:val="00D06FD0"/>
    <w:rsid w:val="00D176BC"/>
    <w:rsid w:val="00D2055D"/>
    <w:rsid w:val="00D234DC"/>
    <w:rsid w:val="00D23AC6"/>
    <w:rsid w:val="00D302AF"/>
    <w:rsid w:val="00D3145F"/>
    <w:rsid w:val="00D34C3E"/>
    <w:rsid w:val="00D40AAD"/>
    <w:rsid w:val="00D43670"/>
    <w:rsid w:val="00D46243"/>
    <w:rsid w:val="00D4797D"/>
    <w:rsid w:val="00D51D5A"/>
    <w:rsid w:val="00D666D8"/>
    <w:rsid w:val="00D71693"/>
    <w:rsid w:val="00D80EC3"/>
    <w:rsid w:val="00D82791"/>
    <w:rsid w:val="00D87439"/>
    <w:rsid w:val="00D929A9"/>
    <w:rsid w:val="00D94CD5"/>
    <w:rsid w:val="00D96048"/>
    <w:rsid w:val="00DB6444"/>
    <w:rsid w:val="00DB7606"/>
    <w:rsid w:val="00DC015B"/>
    <w:rsid w:val="00DD4D02"/>
    <w:rsid w:val="00DE1D3C"/>
    <w:rsid w:val="00DE6CE7"/>
    <w:rsid w:val="00DF6168"/>
    <w:rsid w:val="00E035B0"/>
    <w:rsid w:val="00E04176"/>
    <w:rsid w:val="00E045A3"/>
    <w:rsid w:val="00E12BF5"/>
    <w:rsid w:val="00E17CD0"/>
    <w:rsid w:val="00E17FDB"/>
    <w:rsid w:val="00E24239"/>
    <w:rsid w:val="00E266E0"/>
    <w:rsid w:val="00E268DD"/>
    <w:rsid w:val="00E27590"/>
    <w:rsid w:val="00E31246"/>
    <w:rsid w:val="00E34151"/>
    <w:rsid w:val="00E40379"/>
    <w:rsid w:val="00E41DD0"/>
    <w:rsid w:val="00E43D5C"/>
    <w:rsid w:val="00E569FC"/>
    <w:rsid w:val="00E56C12"/>
    <w:rsid w:val="00E57A6C"/>
    <w:rsid w:val="00E64B4A"/>
    <w:rsid w:val="00E65AFA"/>
    <w:rsid w:val="00E771B0"/>
    <w:rsid w:val="00E81279"/>
    <w:rsid w:val="00E819CA"/>
    <w:rsid w:val="00E855E6"/>
    <w:rsid w:val="00E86B0E"/>
    <w:rsid w:val="00E90847"/>
    <w:rsid w:val="00EB2042"/>
    <w:rsid w:val="00EB392D"/>
    <w:rsid w:val="00EB4133"/>
    <w:rsid w:val="00EB5326"/>
    <w:rsid w:val="00ED305A"/>
    <w:rsid w:val="00ED6DCC"/>
    <w:rsid w:val="00F06B68"/>
    <w:rsid w:val="00F073CA"/>
    <w:rsid w:val="00F1579C"/>
    <w:rsid w:val="00F23CE1"/>
    <w:rsid w:val="00F3393B"/>
    <w:rsid w:val="00F4160E"/>
    <w:rsid w:val="00F41EF5"/>
    <w:rsid w:val="00F4546F"/>
    <w:rsid w:val="00F538A5"/>
    <w:rsid w:val="00F54D93"/>
    <w:rsid w:val="00F5742A"/>
    <w:rsid w:val="00F62F02"/>
    <w:rsid w:val="00F62F57"/>
    <w:rsid w:val="00F92878"/>
    <w:rsid w:val="00F973BB"/>
    <w:rsid w:val="00F97851"/>
    <w:rsid w:val="00FA1314"/>
    <w:rsid w:val="00FA350B"/>
    <w:rsid w:val="00FA65D6"/>
    <w:rsid w:val="00FB0FE4"/>
    <w:rsid w:val="00FB398F"/>
    <w:rsid w:val="00FB7C9D"/>
    <w:rsid w:val="00FC1671"/>
    <w:rsid w:val="00FD3F66"/>
    <w:rsid w:val="00FD46AA"/>
    <w:rsid w:val="00FD5719"/>
    <w:rsid w:val="00FE18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857D8"/>
  <w15:chartTrackingRefBased/>
  <w15:docId w15:val="{78B1EE17-8E02-45AC-8CDF-D191886E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D06FD0"/>
    <w:pPr>
      <w:keepNext/>
      <w:outlineLvl w:val="0"/>
    </w:pPr>
    <w:rPr>
      <w:rFonts w:ascii="Arial" w:hAnsi="Arial" w:cs="Arial"/>
      <w:b/>
      <w:bCs/>
      <w:lang w:eastAsia="en-US"/>
    </w:rPr>
  </w:style>
  <w:style w:type="paragraph" w:styleId="Heading3">
    <w:name w:val="heading 3"/>
    <w:basedOn w:val="Normal"/>
    <w:next w:val="Normal"/>
    <w:qFormat/>
    <w:rsid w:val="00F62F5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0C19"/>
    <w:pPr>
      <w:tabs>
        <w:tab w:val="center" w:pos="4153"/>
        <w:tab w:val="right" w:pos="8306"/>
      </w:tabs>
    </w:pPr>
  </w:style>
  <w:style w:type="numbering" w:customStyle="1" w:styleId="Style1">
    <w:name w:val="Style1"/>
    <w:basedOn w:val="NoList"/>
    <w:rsid w:val="00694E70"/>
    <w:pPr>
      <w:numPr>
        <w:numId w:val="1"/>
      </w:numPr>
    </w:pPr>
  </w:style>
  <w:style w:type="character" w:styleId="PageNumber">
    <w:name w:val="page number"/>
    <w:basedOn w:val="DefaultParagraphFont"/>
    <w:rsid w:val="00870C19"/>
  </w:style>
  <w:style w:type="paragraph" w:styleId="NormalWeb">
    <w:name w:val="Normal (Web)"/>
    <w:basedOn w:val="Normal"/>
    <w:rsid w:val="00F62F57"/>
    <w:pPr>
      <w:spacing w:before="100" w:beforeAutospacing="1" w:after="100" w:afterAutospacing="1"/>
    </w:pPr>
  </w:style>
  <w:style w:type="paragraph" w:styleId="Header">
    <w:name w:val="header"/>
    <w:basedOn w:val="Normal"/>
    <w:rsid w:val="007314DA"/>
    <w:pPr>
      <w:tabs>
        <w:tab w:val="center" w:pos="4153"/>
        <w:tab w:val="right" w:pos="8306"/>
      </w:tabs>
    </w:pPr>
  </w:style>
  <w:style w:type="paragraph" w:styleId="ListParagraph">
    <w:name w:val="List Paragraph"/>
    <w:basedOn w:val="Normal"/>
    <w:uiPriority w:val="34"/>
    <w:qFormat/>
    <w:rsid w:val="00206728"/>
    <w:pPr>
      <w:ind w:left="720"/>
    </w:pPr>
  </w:style>
  <w:style w:type="character" w:styleId="CommentReference">
    <w:name w:val="annotation reference"/>
    <w:rsid w:val="00946688"/>
    <w:rPr>
      <w:sz w:val="16"/>
      <w:szCs w:val="16"/>
    </w:rPr>
  </w:style>
  <w:style w:type="paragraph" w:styleId="CommentText">
    <w:name w:val="annotation text"/>
    <w:basedOn w:val="Normal"/>
    <w:link w:val="CommentTextChar"/>
    <w:rsid w:val="00946688"/>
    <w:rPr>
      <w:sz w:val="20"/>
      <w:szCs w:val="20"/>
    </w:rPr>
  </w:style>
  <w:style w:type="character" w:customStyle="1" w:styleId="CommentTextChar">
    <w:name w:val="Comment Text Char"/>
    <w:basedOn w:val="DefaultParagraphFont"/>
    <w:link w:val="CommentText"/>
    <w:rsid w:val="00946688"/>
  </w:style>
  <w:style w:type="paragraph" w:styleId="CommentSubject">
    <w:name w:val="annotation subject"/>
    <w:basedOn w:val="CommentText"/>
    <w:next w:val="CommentText"/>
    <w:link w:val="CommentSubjectChar"/>
    <w:rsid w:val="00946688"/>
    <w:rPr>
      <w:b/>
      <w:bCs/>
    </w:rPr>
  </w:style>
  <w:style w:type="character" w:customStyle="1" w:styleId="CommentSubjectChar">
    <w:name w:val="Comment Subject Char"/>
    <w:link w:val="CommentSubject"/>
    <w:rsid w:val="00946688"/>
    <w:rPr>
      <w:b/>
      <w:bCs/>
    </w:rPr>
  </w:style>
  <w:style w:type="paragraph" w:styleId="BalloonText">
    <w:name w:val="Balloon Text"/>
    <w:basedOn w:val="Normal"/>
    <w:link w:val="BalloonTextChar"/>
    <w:rsid w:val="00946688"/>
    <w:rPr>
      <w:rFonts w:ascii="Tahoma" w:hAnsi="Tahoma" w:cs="Tahoma"/>
      <w:sz w:val="16"/>
      <w:szCs w:val="16"/>
    </w:rPr>
  </w:style>
  <w:style w:type="character" w:customStyle="1" w:styleId="BalloonTextChar">
    <w:name w:val="Balloon Text Char"/>
    <w:link w:val="BalloonText"/>
    <w:rsid w:val="00946688"/>
    <w:rPr>
      <w:rFonts w:ascii="Tahoma" w:hAnsi="Tahoma" w:cs="Tahoma"/>
      <w:sz w:val="16"/>
      <w:szCs w:val="16"/>
    </w:rPr>
  </w:style>
  <w:style w:type="character" w:styleId="Hyperlink">
    <w:name w:val="Hyperlink"/>
    <w:basedOn w:val="DefaultParagraphFont"/>
    <w:rsid w:val="00112495"/>
    <w:rPr>
      <w:color w:val="0563C1" w:themeColor="hyperlink"/>
      <w:u w:val="single"/>
    </w:rPr>
  </w:style>
  <w:style w:type="character" w:styleId="UnresolvedMention">
    <w:name w:val="Unresolved Mention"/>
    <w:basedOn w:val="DefaultParagraphFont"/>
    <w:uiPriority w:val="99"/>
    <w:semiHidden/>
    <w:unhideWhenUsed/>
    <w:rsid w:val="00112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01144">
      <w:bodyDiv w:val="1"/>
      <w:marLeft w:val="0"/>
      <w:marRight w:val="0"/>
      <w:marTop w:val="0"/>
      <w:marBottom w:val="0"/>
      <w:divBdr>
        <w:top w:val="none" w:sz="0" w:space="0" w:color="auto"/>
        <w:left w:val="none" w:sz="0" w:space="0" w:color="auto"/>
        <w:bottom w:val="none" w:sz="0" w:space="0" w:color="auto"/>
        <w:right w:val="none" w:sz="0" w:space="0" w:color="auto"/>
      </w:divBdr>
    </w:div>
    <w:div w:id="18261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file:///N:\ES\EES%20Team\Skills%20For%20Work\Year%202025-2026\Quality\IQA%20DOCS\CLASS%20IQA%20DOC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y xmlns="5927e627-29c1-4e6c-bea1-e6fbc7097c2b" xsi:nil="true"/>
    <SPH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dd69776f0b130927e083eec82c4947eb">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c7c94d4c8e6c148d4929f6a15f1dc082"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C5D8-323E-498A-ABEF-62D984E2F9C2}">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F22E62FD-A4FD-407A-BDCA-B373C9098FB3}">
  <ds:schemaRefs>
    <ds:schemaRef ds:uri="http://schemas.microsoft.com/sharepoint/v3/contenttype/forms"/>
  </ds:schemaRefs>
</ds:datastoreItem>
</file>

<file path=customXml/itemProps3.xml><?xml version="1.0" encoding="utf-8"?>
<ds:datastoreItem xmlns:ds="http://schemas.openxmlformats.org/officeDocument/2006/customXml" ds:itemID="{3DD4250E-B58E-4DE9-B822-6A1577EA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4948</Words>
  <Characters>27564</Characters>
  <Application>Microsoft Office Word</Application>
  <DocSecurity>0</DocSecurity>
  <Lines>810</Lines>
  <Paragraphs>349</Paragraphs>
  <ScaleCrop>false</ScaleCrop>
  <HeadingPairs>
    <vt:vector size="2" baseType="variant">
      <vt:variant>
        <vt:lpstr>Title</vt:lpstr>
      </vt:variant>
      <vt:variant>
        <vt:i4>1</vt:i4>
      </vt:variant>
    </vt:vector>
  </HeadingPairs>
  <TitlesOfParts>
    <vt:vector size="1" baseType="lpstr">
      <vt:lpstr>Quality Assurance</vt:lpstr>
    </vt:vector>
  </TitlesOfParts>
  <Company>CBMDC</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dc:title>
  <dc:subject/>
  <dc:creator>settlec</dc:creator>
  <cp:keywords/>
  <dc:description/>
  <cp:lastModifiedBy>Suzan McGladdery</cp:lastModifiedBy>
  <cp:revision>5</cp:revision>
  <cp:lastPrinted>2015-02-17T18:01:00Z</cp:lastPrinted>
  <dcterms:created xsi:type="dcterms:W3CDTF">2026-01-07T13:50:00Z</dcterms:created>
  <dcterms:modified xsi:type="dcterms:W3CDTF">2026-01-07T13:53:00Z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y">
    <vt:lpwstr/>
  </property>
  <property fmtid="{D5CDD505-2E9C-101B-9397-08002B2CF9AE}" pid="3" name="TaxCatchAll">
    <vt:lpwstr/>
  </property>
  <property fmtid="{D5CDD505-2E9C-101B-9397-08002B2CF9AE}" pid="4" name="lcf76f155ced4ddcb4097134ff3c332f">
    <vt:lpwstr/>
  </property>
  <property fmtid="{D5CDD505-2E9C-101B-9397-08002B2CF9AE}" pid="5" name="SPH">
    <vt:lpwstr/>
  </property>
  <property fmtid="{D5CDD505-2E9C-101B-9397-08002B2CF9AE}" pid="6" name="ContentTypeId">
    <vt:lpwstr>0x0101005E0355790A5F854B9EC6D5FFA608404F</vt:lpwstr>
  </property>
  <property fmtid="{D5CDD505-2E9C-101B-9397-08002B2CF9AE}" pid="7" name="MediaServiceImageTags">
    <vt:lpwstr/>
  </property>
  <property fmtid="{D5CDD505-2E9C-101B-9397-08002B2CF9AE}" pid="8" name="ClassificationContentMarkingHeaderShapeIds">
    <vt:lpwstr>fac8c89,74211202,2ea3ee1f,61774ed7</vt:lpwstr>
  </property>
  <property fmtid="{D5CDD505-2E9C-101B-9397-08002B2CF9AE}" pid="9" name="ClassificationContentMarkingHeaderFontProps">
    <vt:lpwstr>#008000,12,Aptos</vt:lpwstr>
  </property>
  <property fmtid="{D5CDD505-2E9C-101B-9397-08002B2CF9AE}" pid="10" name="ClassificationContentMarkingHeaderText">
    <vt:lpwstr>PUBLIC</vt:lpwstr>
  </property>
  <property fmtid="{D5CDD505-2E9C-101B-9397-08002B2CF9AE}" pid="11" name="ClassificationContentMarkingFooterShapeIds">
    <vt:lpwstr>3a94ee2e,f027bdb,2da197a9,51b4ec65,ea75421,67fda8bf</vt:lpwstr>
  </property>
  <property fmtid="{D5CDD505-2E9C-101B-9397-08002B2CF9AE}" pid="12" name="ClassificationContentMarkingFooterFontProps">
    <vt:lpwstr>#008000,12,Aptos</vt:lpwstr>
  </property>
  <property fmtid="{D5CDD505-2E9C-101B-9397-08002B2CF9AE}" pid="13" name="ClassificationContentMarkingFooterText">
    <vt:lpwstr>PUBLIC</vt:lpwstr>
  </property>
</Properties>
</file>